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0BFA2C" w14:textId="25E9A617" w:rsidR="008B2037" w:rsidRPr="00D34BE6" w:rsidRDefault="008B2037" w:rsidP="008B2037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 w:rsidRPr="00D34BE6">
        <w:rPr>
          <w:b/>
          <w:bCs/>
          <w:sz w:val="24"/>
          <w:szCs w:val="24"/>
        </w:rPr>
        <w:t>3GPP TSG-RAN WG3 Meeting #11</w:t>
      </w:r>
      <w:r w:rsidR="000C7AD6">
        <w:rPr>
          <w:b/>
          <w:bCs/>
          <w:sz w:val="24"/>
          <w:szCs w:val="24"/>
        </w:rPr>
        <w:t>4</w:t>
      </w:r>
      <w:r w:rsidRPr="00D34BE6">
        <w:rPr>
          <w:b/>
          <w:bCs/>
          <w:sz w:val="24"/>
          <w:szCs w:val="24"/>
        </w:rPr>
        <w:t>-e</w:t>
      </w:r>
      <w:r w:rsidRPr="00D34BE6">
        <w:rPr>
          <w:b/>
          <w:bCs/>
          <w:sz w:val="24"/>
          <w:szCs w:val="24"/>
        </w:rPr>
        <w:tab/>
      </w:r>
      <w:r w:rsidR="004F4832" w:rsidRPr="004F4832">
        <w:rPr>
          <w:b/>
          <w:bCs/>
          <w:sz w:val="24"/>
          <w:szCs w:val="24"/>
        </w:rPr>
        <w:t>R3-215381</w:t>
      </w:r>
    </w:p>
    <w:p w14:paraId="06EE6357" w14:textId="078C2BF9" w:rsidR="008B2037" w:rsidRPr="008B2037" w:rsidRDefault="008B2037" w:rsidP="008B2037">
      <w:pPr>
        <w:pStyle w:val="CRCoverPage"/>
        <w:tabs>
          <w:tab w:val="right" w:pos="9639"/>
          <w:tab w:val="right" w:pos="13323"/>
        </w:tabs>
        <w:spacing w:after="0"/>
        <w:rPr>
          <w:rFonts w:eastAsia="SimSun"/>
          <w:b/>
          <w:sz w:val="24"/>
          <w:szCs w:val="24"/>
        </w:rPr>
      </w:pPr>
      <w:r w:rsidRPr="00D34BE6">
        <w:rPr>
          <w:b/>
          <w:bCs/>
          <w:sz w:val="24"/>
          <w:szCs w:val="24"/>
        </w:rPr>
        <w:t xml:space="preserve">E-meeting, </w:t>
      </w:r>
      <w:r w:rsidR="000C7AD6">
        <w:rPr>
          <w:b/>
          <w:bCs/>
          <w:sz w:val="24"/>
          <w:szCs w:val="24"/>
        </w:rPr>
        <w:t>01-11</w:t>
      </w:r>
      <w:r w:rsidR="00FB541F" w:rsidRPr="00AE309B">
        <w:rPr>
          <w:b/>
          <w:bCs/>
          <w:sz w:val="24"/>
          <w:szCs w:val="24"/>
        </w:rPr>
        <w:t xml:space="preserve"> </w:t>
      </w:r>
      <w:r w:rsidR="000C7AD6">
        <w:rPr>
          <w:b/>
          <w:bCs/>
          <w:sz w:val="24"/>
          <w:szCs w:val="24"/>
        </w:rPr>
        <w:t>Nov</w:t>
      </w:r>
      <w:r w:rsidRPr="00D34BE6">
        <w:rPr>
          <w:b/>
          <w:bCs/>
          <w:sz w:val="24"/>
          <w:szCs w:val="24"/>
        </w:rPr>
        <w:t xml:space="preserve"> 2021</w:t>
      </w:r>
    </w:p>
    <w:p w14:paraId="0265B775" w14:textId="77777777" w:rsidR="008B2037" w:rsidRPr="008B2037" w:rsidRDefault="008B2037" w:rsidP="008B2037">
      <w:pPr>
        <w:widowControl w:val="0"/>
        <w:jc w:val="both"/>
        <w:rPr>
          <w:rFonts w:ascii="Arial" w:eastAsia="SimSun" w:hAnsi="Arial"/>
          <w:sz w:val="24"/>
          <w:lang w:eastAsia="zh-CN"/>
        </w:rPr>
      </w:pPr>
    </w:p>
    <w:p w14:paraId="133BB57C" w14:textId="2D7A6174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eastAsia="zh-CN"/>
        </w:rPr>
      </w:pPr>
      <w:r w:rsidRPr="008B2037">
        <w:rPr>
          <w:rFonts w:ascii="Arial" w:eastAsia="SimSun" w:hAnsi="Arial"/>
          <w:b/>
          <w:sz w:val="24"/>
        </w:rPr>
        <w:t>Title:</w:t>
      </w:r>
      <w:r w:rsidRPr="008B2037">
        <w:rPr>
          <w:rFonts w:ascii="Arial" w:eastAsia="SimSun" w:hAnsi="Arial"/>
          <w:sz w:val="24"/>
        </w:rPr>
        <w:t xml:space="preserve"> </w:t>
      </w:r>
      <w:r w:rsidRPr="008B2037">
        <w:rPr>
          <w:rFonts w:ascii="Arial" w:eastAsia="SimSun" w:hAnsi="Arial"/>
          <w:sz w:val="24"/>
        </w:rPr>
        <w:tab/>
      </w:r>
      <w:r w:rsidRPr="008B2037">
        <w:rPr>
          <w:rFonts w:ascii="Arial" w:eastAsia="SimSun" w:hAnsi="Arial"/>
          <w:sz w:val="24"/>
          <w:lang w:eastAsia="zh-CN"/>
        </w:rPr>
        <w:t>Discussion on</w:t>
      </w:r>
      <w:r w:rsidR="00C21009">
        <w:rPr>
          <w:rFonts w:ascii="Arial" w:eastAsia="SimSun" w:hAnsi="Arial"/>
          <w:sz w:val="24"/>
          <w:lang w:eastAsia="zh-CN"/>
        </w:rPr>
        <w:t xml:space="preserve"> local coordinates</w:t>
      </w:r>
    </w:p>
    <w:p w14:paraId="74AE0F71" w14:textId="6E10A0DC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 xml:space="preserve">Source: </w:t>
      </w:r>
      <w:r w:rsidRPr="008B2037">
        <w:rPr>
          <w:rFonts w:ascii="Arial" w:eastAsia="SimSun" w:hAnsi="Arial"/>
          <w:b/>
          <w:sz w:val="24"/>
        </w:rPr>
        <w:tab/>
      </w:r>
      <w:r w:rsidRPr="008B2037">
        <w:rPr>
          <w:rFonts w:ascii="Arial" w:eastAsia="SimSun" w:hAnsi="Arial"/>
          <w:sz w:val="24"/>
          <w:lang w:val="en-US" w:eastAsia="zh-CN"/>
        </w:rPr>
        <w:t>Hua</w:t>
      </w:r>
      <w:r w:rsidRPr="00327795">
        <w:rPr>
          <w:rFonts w:ascii="Arial" w:eastAsia="SimSun" w:hAnsi="Arial"/>
          <w:sz w:val="24"/>
          <w:lang w:val="en-US" w:eastAsia="zh-CN"/>
        </w:rPr>
        <w:t>wei</w:t>
      </w:r>
      <w:r w:rsidR="001B1994" w:rsidRPr="00327795">
        <w:rPr>
          <w:rFonts w:ascii="Arial" w:eastAsia="SimSun" w:hAnsi="Arial"/>
          <w:sz w:val="24"/>
          <w:lang w:val="en-US" w:eastAsia="zh-CN"/>
        </w:rPr>
        <w:t>, Ericsson</w:t>
      </w:r>
      <w:r w:rsidR="001B1994">
        <w:rPr>
          <w:rFonts w:ascii="Arial" w:eastAsia="SimSun" w:hAnsi="Arial"/>
          <w:sz w:val="24"/>
          <w:lang w:val="en-US" w:eastAsia="zh-CN"/>
        </w:rPr>
        <w:t xml:space="preserve"> </w:t>
      </w:r>
    </w:p>
    <w:p w14:paraId="54935823" w14:textId="51A4CC88" w:rsidR="008B2037" w:rsidRPr="008B2037" w:rsidRDefault="008B2037" w:rsidP="008B2037">
      <w:pPr>
        <w:tabs>
          <w:tab w:val="left" w:pos="1985"/>
        </w:tabs>
        <w:spacing w:after="1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Agenda item:</w:t>
      </w:r>
      <w:r w:rsidRPr="008B2037">
        <w:rPr>
          <w:rFonts w:ascii="Arial" w:eastAsia="SimSun" w:hAnsi="Arial"/>
          <w:sz w:val="24"/>
        </w:rPr>
        <w:tab/>
      </w:r>
      <w:r w:rsidR="00C21009">
        <w:rPr>
          <w:rFonts w:ascii="Arial" w:eastAsia="SimSun" w:hAnsi="Arial"/>
          <w:sz w:val="24"/>
        </w:rPr>
        <w:t>8</w:t>
      </w:r>
      <w:r w:rsidR="00C26A89">
        <w:rPr>
          <w:rFonts w:ascii="Arial" w:eastAsia="SimSun" w:hAnsi="Arial"/>
          <w:sz w:val="24"/>
        </w:rPr>
        <w:t>.</w:t>
      </w:r>
      <w:r w:rsidR="008E0CF6">
        <w:rPr>
          <w:rFonts w:ascii="Arial" w:eastAsia="SimSun" w:hAnsi="Arial"/>
          <w:sz w:val="24"/>
        </w:rPr>
        <w:t>1</w:t>
      </w:r>
    </w:p>
    <w:p w14:paraId="33A91ABF" w14:textId="77777777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Document Type:</w:t>
      </w:r>
      <w:r w:rsidRPr="008B2037">
        <w:rPr>
          <w:rFonts w:ascii="Arial" w:eastAsia="SimSun" w:hAnsi="Arial"/>
          <w:sz w:val="24"/>
        </w:rPr>
        <w:tab/>
      </w:r>
      <w:r w:rsidRPr="008B2037">
        <w:rPr>
          <w:rFonts w:ascii="Arial" w:eastAsia="SimSun" w:hAnsi="Arial"/>
          <w:sz w:val="24"/>
          <w:lang w:eastAsia="zh-CN"/>
        </w:rPr>
        <w:t>Other</w:t>
      </w:r>
    </w:p>
    <w:p w14:paraId="7973D7AB" w14:textId="77777777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1. Introduction</w:t>
      </w:r>
    </w:p>
    <w:p w14:paraId="0950B6EF" w14:textId="5A20E8AE" w:rsidR="008B2037" w:rsidRDefault="00F31132" w:rsidP="00CB45D2">
      <w:pPr>
        <w:spacing w:after="18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 reply LS from RAN1 is received [1]. </w:t>
      </w:r>
      <w:r w:rsidR="003D4F12">
        <w:rPr>
          <w:rFonts w:eastAsia="SimSun"/>
          <w:lang w:eastAsia="zh-CN"/>
        </w:rPr>
        <w:t>It is sent to SA2 and RAN3 is in the CC list. In the LS, the following contents are included: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D4F12" w14:paraId="798EAAB5" w14:textId="77777777" w:rsidTr="003D4F12">
        <w:tc>
          <w:tcPr>
            <w:tcW w:w="9629" w:type="dxa"/>
          </w:tcPr>
          <w:p w14:paraId="3DB54D6A" w14:textId="77777777" w:rsidR="003D4F12" w:rsidRPr="004D05B7" w:rsidRDefault="003D4F12" w:rsidP="003D4F12">
            <w:pPr>
              <w:snapToGrid w:val="0"/>
              <w:spacing w:after="120"/>
              <w:rPr>
                <w:rFonts w:ascii="Arial" w:hAnsi="Arial" w:cs="Arial"/>
                <w:color w:val="000000"/>
              </w:rPr>
            </w:pPr>
            <w:r w:rsidRPr="004D05B7">
              <w:rPr>
                <w:rFonts w:ascii="Arial" w:hAnsi="Arial" w:cs="Arial"/>
                <w:color w:val="000000"/>
              </w:rPr>
              <w:t>RAN1 thanks SA2 for their LS on Enhancement to the 5GC LoCation Services.</w:t>
            </w:r>
          </w:p>
          <w:p w14:paraId="7F36EF7E" w14:textId="784EACE1" w:rsidR="003D4F12" w:rsidRPr="003D4F12" w:rsidRDefault="003D4F12" w:rsidP="003D4F12">
            <w:pPr>
              <w:pStyle w:val="NormalWeb"/>
              <w:rPr>
                <w:rFonts w:ascii="SimSun" w:hAnsi="SimSun" w:cs="Arial"/>
                <w:sz w:val="20"/>
                <w:szCs w:val="20"/>
                <w:lang w:val="en-US"/>
              </w:rPr>
            </w:pPr>
            <w:r w:rsidRPr="009F5384">
              <w:rPr>
                <w:rFonts w:ascii="Arial" w:hAnsi="Arial" w:cs="Arial"/>
                <w:sz w:val="20"/>
                <w:szCs w:val="20"/>
                <w:lang w:val="en-US"/>
              </w:rPr>
              <w:t xml:space="preserve">In reply to the LS question, It is RAN1’s </w:t>
            </w:r>
            <w:r w:rsidRPr="009F5384">
              <w:rPr>
                <w:rFonts w:ascii="Arial" w:hAnsi="Arial" w:cs="Arial"/>
                <w:sz w:val="20"/>
                <w:szCs w:val="20"/>
              </w:rPr>
              <w:t>understanding</w:t>
            </w:r>
            <w:r w:rsidRPr="009F538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9F5384">
              <w:rPr>
                <w:rFonts w:ascii="Arial" w:hAnsi="Arial" w:cs="Arial"/>
                <w:sz w:val="20"/>
                <w:szCs w:val="20"/>
              </w:rPr>
              <w:t xml:space="preserve"> that determination of local co-ordinates is not limited to certain </w:t>
            </w:r>
            <w:r w:rsidRPr="009F5384">
              <w:rPr>
                <w:rFonts w:ascii="Arial" w:hAnsi="Arial" w:cs="Arial"/>
                <w:sz w:val="20"/>
                <w:szCs w:val="20"/>
                <w:lang w:val="en-US"/>
              </w:rPr>
              <w:t xml:space="preserve">LTE/NR </w:t>
            </w:r>
            <w:r w:rsidRPr="009F5384">
              <w:rPr>
                <w:rFonts w:ascii="Arial" w:hAnsi="Arial" w:cs="Arial"/>
                <w:sz w:val="20"/>
                <w:szCs w:val="20"/>
              </w:rPr>
              <w:t xml:space="preserve">RAT-dependent positioning methods. </w:t>
            </w:r>
          </w:p>
        </w:tc>
      </w:tr>
    </w:tbl>
    <w:p w14:paraId="22727844" w14:textId="77777777" w:rsidR="003D4F12" w:rsidRDefault="003D4F12" w:rsidP="00CB45D2">
      <w:pPr>
        <w:spacing w:after="180"/>
        <w:rPr>
          <w:rFonts w:eastAsia="SimSun"/>
          <w:lang w:eastAsia="zh-CN"/>
        </w:rPr>
      </w:pPr>
    </w:p>
    <w:p w14:paraId="7D4B3C08" w14:textId="4D2C2613" w:rsidR="003D4F12" w:rsidRPr="008B2037" w:rsidRDefault="003D4F12" w:rsidP="00CB45D2">
      <w:pPr>
        <w:spacing w:after="18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</w:t>
      </w:r>
      <w:r>
        <w:rPr>
          <w:rFonts w:eastAsia="SimSun"/>
          <w:lang w:eastAsia="zh-CN"/>
        </w:rPr>
        <w:t>his paper discuss the positioning methods RAN1 has mentioned in the LS.</w:t>
      </w:r>
    </w:p>
    <w:p w14:paraId="335831B7" w14:textId="77777777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2. Discussion</w:t>
      </w:r>
    </w:p>
    <w:p w14:paraId="4CE9F73D" w14:textId="6945FB08" w:rsidR="003D4F12" w:rsidRDefault="003D4F12" w:rsidP="000254BF">
      <w:pPr>
        <w:spacing w:after="180"/>
        <w:jc w:val="both"/>
        <w:rPr>
          <w:rFonts w:eastAsia="SimSun"/>
          <w:lang w:eastAsia="zh-CN"/>
        </w:rPr>
      </w:pPr>
      <w:bookmarkStart w:id="0" w:name="OLE_LINK17"/>
      <w:bookmarkStart w:id="1" w:name="OLE_LINK18"/>
      <w:r>
        <w:rPr>
          <w:rFonts w:eastAsia="SimSun" w:hint="eastAsia"/>
          <w:lang w:eastAsia="zh-CN"/>
        </w:rPr>
        <w:t>I</w:t>
      </w:r>
      <w:r>
        <w:rPr>
          <w:rFonts w:eastAsia="SimSun"/>
          <w:lang w:eastAsia="zh-CN"/>
        </w:rPr>
        <w:t xml:space="preserve">n the RAN1 LS, it is said that the determination of </w:t>
      </w:r>
      <w:r w:rsidR="00DE1CAC">
        <w:rPr>
          <w:rFonts w:eastAsia="SimSun"/>
          <w:lang w:eastAsia="zh-CN"/>
        </w:rPr>
        <w:t xml:space="preserve">location in </w:t>
      </w:r>
      <w:r>
        <w:rPr>
          <w:rFonts w:eastAsia="SimSun"/>
          <w:lang w:eastAsia="zh-CN"/>
        </w:rPr>
        <w:t xml:space="preserve">local coordinates is not limited to certain LTE/NR RAT-dependent positioning methods. It has no doubts that the </w:t>
      </w:r>
      <w:r w:rsidR="00DE1CAC">
        <w:rPr>
          <w:rFonts w:eastAsia="SimSun"/>
          <w:lang w:eastAsia="zh-CN"/>
        </w:rPr>
        <w:t xml:space="preserve">all </w:t>
      </w:r>
      <w:r>
        <w:rPr>
          <w:rFonts w:eastAsia="SimSun"/>
          <w:lang w:eastAsia="zh-CN"/>
        </w:rPr>
        <w:t>NR RAT-dependent positioning methods would support the local coordinates, since RAN3</w:t>
      </w:r>
      <w:r w:rsidR="00DE1CAC">
        <w:rPr>
          <w:rFonts w:eastAsia="SimSun"/>
          <w:lang w:eastAsia="zh-CN"/>
        </w:rPr>
        <w:t xml:space="preserve"> also agreed the reply LS that no limitation was assumed for RAT-dependent positioning methods.</w:t>
      </w:r>
      <w:r w:rsidR="00BF1945">
        <w:rPr>
          <w:rFonts w:eastAsia="SimSun" w:hint="eastAsia"/>
          <w:lang w:eastAsia="zh-CN"/>
        </w:rPr>
        <w:t xml:space="preserve"> </w:t>
      </w:r>
      <w:r w:rsidR="00BF1945">
        <w:rPr>
          <w:rFonts w:eastAsia="SimSun"/>
          <w:lang w:eastAsia="zh-CN"/>
        </w:rPr>
        <w:t xml:space="preserve">However, for the LTE </w:t>
      </w:r>
      <w:r w:rsidR="00506BD7">
        <w:rPr>
          <w:rFonts w:eastAsia="SimSun"/>
          <w:lang w:eastAsia="zh-CN"/>
        </w:rPr>
        <w:t xml:space="preserve">(E-UTRA) </w:t>
      </w:r>
      <w:r w:rsidR="00BF1945">
        <w:rPr>
          <w:rFonts w:eastAsia="SimSun"/>
          <w:lang w:eastAsia="zh-CN"/>
        </w:rPr>
        <w:t xml:space="preserve">RAT dependent positioning methods, some clarification would be necessary. </w:t>
      </w:r>
    </w:p>
    <w:p w14:paraId="63B5BCFF" w14:textId="77777777" w:rsidR="00BB1A3B" w:rsidRPr="00327795" w:rsidRDefault="00BF1945" w:rsidP="000254BF">
      <w:pPr>
        <w:spacing w:after="180"/>
        <w:jc w:val="both"/>
      </w:pPr>
      <w:r>
        <w:rPr>
          <w:rFonts w:eastAsia="SimSun" w:hint="eastAsia"/>
          <w:lang w:eastAsia="zh-CN"/>
        </w:rPr>
        <w:t>I</w:t>
      </w:r>
      <w:r w:rsidRPr="00327795">
        <w:rPr>
          <w:rFonts w:eastAsia="SimSun"/>
          <w:lang w:eastAsia="zh-CN"/>
        </w:rPr>
        <w:t xml:space="preserve">n the current TS 38.455, the local coordinates are only included in the </w:t>
      </w:r>
      <w:r w:rsidRPr="00327795">
        <w:rPr>
          <w:i/>
          <w:noProof/>
        </w:rPr>
        <w:t>E-CID Measurement Result</w:t>
      </w:r>
      <w:r w:rsidRPr="00327795">
        <w:rPr>
          <w:noProof/>
        </w:rPr>
        <w:t xml:space="preserve"> IE and </w:t>
      </w:r>
      <w:r w:rsidRPr="00327795">
        <w:rPr>
          <w:i/>
        </w:rPr>
        <w:t>TRP Information</w:t>
      </w:r>
      <w:r w:rsidR="00BB1A3B" w:rsidRPr="00327795">
        <w:t xml:space="preserve"> IE.</w:t>
      </w:r>
    </w:p>
    <w:p w14:paraId="1306769A" w14:textId="6872A959" w:rsidR="00BF1945" w:rsidRPr="00327795" w:rsidRDefault="00BF1945" w:rsidP="00BB1A3B">
      <w:pPr>
        <w:pStyle w:val="ListParagraph"/>
        <w:numPr>
          <w:ilvl w:val="0"/>
          <w:numId w:val="28"/>
        </w:numPr>
        <w:spacing w:after="180"/>
        <w:ind w:firstLineChars="0"/>
        <w:jc w:val="both"/>
        <w:rPr>
          <w:rFonts w:eastAsia="SimSun"/>
          <w:lang w:eastAsia="zh-CN"/>
        </w:rPr>
      </w:pPr>
      <w:r w:rsidRPr="00327795">
        <w:t xml:space="preserve">The </w:t>
      </w:r>
      <w:r w:rsidRPr="00327795">
        <w:rPr>
          <w:i/>
        </w:rPr>
        <w:t>TRP Information</w:t>
      </w:r>
      <w:r w:rsidRPr="00327795">
        <w:t xml:space="preserve"> IE </w:t>
      </w:r>
      <w:r w:rsidR="00581874" w:rsidRPr="00327795">
        <w:t xml:space="preserve">within TRP Information Exchange procedure </w:t>
      </w:r>
      <w:r w:rsidRPr="00327795">
        <w:t>is only applicable to a gNB, and thus the location coordinates included in this IE only support the NR RAT-dependent positioning methods.</w:t>
      </w:r>
      <w:r w:rsidR="00BB1A3B" w:rsidRPr="00327795">
        <w:t xml:space="preserve"> </w:t>
      </w:r>
    </w:p>
    <w:p w14:paraId="43DEB899" w14:textId="1C28D12C" w:rsidR="00BB1A3B" w:rsidRPr="00327795" w:rsidRDefault="00BB1A3B" w:rsidP="00BB1A3B">
      <w:pPr>
        <w:pStyle w:val="ListParagraph"/>
        <w:numPr>
          <w:ilvl w:val="0"/>
          <w:numId w:val="28"/>
        </w:numPr>
        <w:spacing w:after="180"/>
        <w:ind w:firstLineChars="0"/>
        <w:jc w:val="both"/>
        <w:rPr>
          <w:rFonts w:eastAsia="SimSun"/>
          <w:lang w:eastAsia="zh-CN"/>
        </w:rPr>
      </w:pPr>
      <w:r w:rsidRPr="00327795">
        <w:t xml:space="preserve">The </w:t>
      </w:r>
      <w:r w:rsidRPr="00327795">
        <w:rPr>
          <w:i/>
          <w:noProof/>
        </w:rPr>
        <w:t>E-CID Measurement Result</w:t>
      </w:r>
      <w:r w:rsidRPr="00327795">
        <w:rPr>
          <w:noProof/>
        </w:rPr>
        <w:t xml:space="preserve"> IE is used for both NR E-CID and LTE </w:t>
      </w:r>
      <w:r w:rsidR="00506BD7" w:rsidRPr="00327795">
        <w:rPr>
          <w:rFonts w:eastAsia="SimSun"/>
          <w:lang w:eastAsia="zh-CN"/>
        </w:rPr>
        <w:t xml:space="preserve">(E-UTRA) </w:t>
      </w:r>
      <w:r w:rsidRPr="00327795">
        <w:rPr>
          <w:noProof/>
        </w:rPr>
        <w:t>E-CID positioning methods.</w:t>
      </w:r>
    </w:p>
    <w:p w14:paraId="11D796F9" w14:textId="2E125FE3" w:rsidR="00581874" w:rsidRPr="00327795" w:rsidRDefault="00581874" w:rsidP="001B1994">
      <w:pPr>
        <w:spacing w:after="180"/>
        <w:ind w:left="200"/>
        <w:jc w:val="both"/>
        <w:rPr>
          <w:rFonts w:eastAsia="SimSun"/>
          <w:lang w:eastAsia="zh-CN"/>
        </w:rPr>
      </w:pPr>
      <w:r w:rsidRPr="00327795">
        <w:rPr>
          <w:rFonts w:eastAsia="SimSun" w:hint="eastAsia"/>
          <w:lang w:eastAsia="zh-CN"/>
        </w:rPr>
        <w:t xml:space="preserve">However we should note that the local </w:t>
      </w:r>
      <w:r w:rsidRPr="00327795">
        <w:rPr>
          <w:rFonts w:eastAsia="SimSun"/>
          <w:lang w:eastAsia="zh-CN"/>
        </w:rPr>
        <w:t>coordinates does not apply for OTDOA procedure</w:t>
      </w:r>
      <w:r w:rsidR="00FF58FF" w:rsidRPr="00327795">
        <w:rPr>
          <w:rFonts w:eastAsia="SimSun"/>
          <w:lang w:eastAsia="zh-CN"/>
        </w:rPr>
        <w:t xml:space="preserve"> in the current specification</w:t>
      </w:r>
      <w:r w:rsidRPr="00327795">
        <w:rPr>
          <w:rFonts w:eastAsia="SimSun"/>
          <w:lang w:eastAsia="zh-CN"/>
        </w:rPr>
        <w:t xml:space="preserve">. </w:t>
      </w:r>
    </w:p>
    <w:p w14:paraId="7A00BBD2" w14:textId="5AEB2A86" w:rsidR="00BF1945" w:rsidRPr="00327795" w:rsidRDefault="00581874" w:rsidP="000254BF">
      <w:pPr>
        <w:spacing w:after="180"/>
        <w:jc w:val="both"/>
        <w:rPr>
          <w:rFonts w:eastAsia="SimSun"/>
          <w:lang w:eastAsia="zh-CN"/>
        </w:rPr>
      </w:pPr>
      <w:r w:rsidRPr="00327795">
        <w:rPr>
          <w:rFonts w:eastAsia="SimSun"/>
          <w:lang w:eastAsia="zh-CN"/>
        </w:rPr>
        <w:t>About RAN1 assessment, RAN3</w:t>
      </w:r>
      <w:r w:rsidR="00BB1A3B" w:rsidRPr="00327795">
        <w:rPr>
          <w:rFonts w:eastAsia="SimSun"/>
          <w:lang w:eastAsia="zh-CN"/>
        </w:rPr>
        <w:t xml:space="preserve"> could</w:t>
      </w:r>
      <w:r w:rsidRPr="00327795">
        <w:rPr>
          <w:rFonts w:eastAsia="SimSun"/>
          <w:lang w:eastAsia="zh-CN"/>
        </w:rPr>
        <w:t xml:space="preserve"> have</w:t>
      </w:r>
      <w:r w:rsidR="00BB1A3B" w:rsidRPr="00327795">
        <w:rPr>
          <w:rFonts w:eastAsia="SimSun"/>
          <w:lang w:eastAsia="zh-CN"/>
        </w:rPr>
        <w:t xml:space="preserve"> two </w:t>
      </w:r>
      <w:r w:rsidR="00503C6D" w:rsidRPr="00327795">
        <w:rPr>
          <w:rFonts w:eastAsia="SimSun"/>
          <w:lang w:eastAsia="zh-CN"/>
        </w:rPr>
        <w:t>options</w:t>
      </w:r>
      <w:r w:rsidR="00BB1A3B" w:rsidRPr="00327795">
        <w:rPr>
          <w:rFonts w:eastAsia="SimSun"/>
          <w:lang w:eastAsia="zh-CN"/>
        </w:rPr>
        <w:t xml:space="preserve">: </w:t>
      </w:r>
    </w:p>
    <w:p w14:paraId="1FC151B8" w14:textId="69097816" w:rsidR="00BB1A3B" w:rsidRPr="00327795" w:rsidRDefault="00503C6D" w:rsidP="00BB1A3B">
      <w:pPr>
        <w:pStyle w:val="ListParagraph"/>
        <w:numPr>
          <w:ilvl w:val="0"/>
          <w:numId w:val="29"/>
        </w:numPr>
        <w:spacing w:after="180"/>
        <w:ind w:firstLineChars="0"/>
        <w:jc w:val="both"/>
        <w:rPr>
          <w:rFonts w:eastAsia="SimSun"/>
          <w:lang w:eastAsia="zh-CN"/>
        </w:rPr>
      </w:pPr>
      <w:r w:rsidRPr="00327795">
        <w:rPr>
          <w:rFonts w:eastAsia="SimSun"/>
          <w:lang w:eastAsia="zh-CN"/>
        </w:rPr>
        <w:t>Option</w:t>
      </w:r>
      <w:r w:rsidR="00BB1A3B" w:rsidRPr="00327795">
        <w:rPr>
          <w:rFonts w:eastAsia="SimSun"/>
          <w:lang w:eastAsia="zh-CN"/>
        </w:rPr>
        <w:t xml:space="preserve"> 1: the local coordinates support all positioning methods including NR RAT-dependent positioning and LTE RAT-dependent positioning.</w:t>
      </w:r>
      <w:r w:rsidR="00581874" w:rsidRPr="00327795">
        <w:rPr>
          <w:rFonts w:eastAsia="SimSun"/>
          <w:lang w:eastAsia="zh-CN"/>
        </w:rPr>
        <w:t xml:space="preserve"> The RAN1 assessment.</w:t>
      </w:r>
    </w:p>
    <w:p w14:paraId="76A5A9F1" w14:textId="35018AA0" w:rsidR="00BB1A3B" w:rsidRPr="00327795" w:rsidRDefault="00503C6D" w:rsidP="00BB1A3B">
      <w:pPr>
        <w:pStyle w:val="ListParagraph"/>
        <w:numPr>
          <w:ilvl w:val="0"/>
          <w:numId w:val="29"/>
        </w:numPr>
        <w:spacing w:after="180"/>
        <w:ind w:firstLineChars="0"/>
        <w:jc w:val="both"/>
        <w:rPr>
          <w:rFonts w:eastAsia="SimSun"/>
          <w:lang w:eastAsia="zh-CN"/>
        </w:rPr>
      </w:pPr>
      <w:r w:rsidRPr="00327795">
        <w:rPr>
          <w:rFonts w:eastAsia="SimSun"/>
          <w:lang w:eastAsia="zh-CN"/>
        </w:rPr>
        <w:t>Option 2: the local</w:t>
      </w:r>
      <w:r w:rsidR="00BB1A3B" w:rsidRPr="00327795">
        <w:rPr>
          <w:rFonts w:eastAsia="SimSun"/>
          <w:lang w:eastAsia="zh-CN"/>
        </w:rPr>
        <w:t xml:space="preserve"> coordinates only support only support NR RAT-dependent positioning but support</w:t>
      </w:r>
      <w:r w:rsidR="00B724FD" w:rsidRPr="00327795">
        <w:rPr>
          <w:rFonts w:eastAsia="SimSun"/>
          <w:lang w:eastAsia="zh-CN"/>
        </w:rPr>
        <w:t>s</w:t>
      </w:r>
      <w:r w:rsidR="00BB1A3B" w:rsidRPr="00327795">
        <w:rPr>
          <w:rFonts w:eastAsia="SimSun"/>
          <w:lang w:eastAsia="zh-CN"/>
        </w:rPr>
        <w:t xml:space="preserve"> LTE RAT-dependent positioning</w:t>
      </w:r>
      <w:r w:rsidR="00B724FD" w:rsidRPr="00327795">
        <w:rPr>
          <w:rFonts w:eastAsia="SimSun"/>
          <w:lang w:eastAsia="zh-CN"/>
        </w:rPr>
        <w:t xml:space="preserve"> only via OAM</w:t>
      </w:r>
      <w:r w:rsidR="00BB1A3B" w:rsidRPr="00327795">
        <w:rPr>
          <w:rFonts w:eastAsia="SimSun"/>
          <w:lang w:eastAsia="zh-CN"/>
        </w:rPr>
        <w:t>.</w:t>
      </w:r>
      <w:r w:rsidR="00B724FD" w:rsidRPr="00327795">
        <w:rPr>
          <w:rFonts w:eastAsia="SimSun"/>
          <w:lang w:eastAsia="zh-CN"/>
        </w:rPr>
        <w:t xml:space="preserve"> Still remains RAN1 assessment but not via signalling.</w:t>
      </w:r>
    </w:p>
    <w:p w14:paraId="2B50E266" w14:textId="7C2CCD4A" w:rsidR="00581874" w:rsidRPr="00327795" w:rsidRDefault="00581874" w:rsidP="001B1994">
      <w:pPr>
        <w:spacing w:after="180"/>
        <w:jc w:val="both"/>
        <w:rPr>
          <w:rFonts w:eastAsia="SimSun"/>
          <w:lang w:eastAsia="zh-CN"/>
        </w:rPr>
      </w:pPr>
      <w:r w:rsidRPr="00327795">
        <w:rPr>
          <w:rFonts w:eastAsia="SimSun" w:hint="eastAsia"/>
          <w:lang w:eastAsia="zh-CN"/>
        </w:rPr>
        <w:t>We would like to avoid the situation where the local coordinates is supported case basis, per procedure.</w:t>
      </w:r>
    </w:p>
    <w:p w14:paraId="31D998B2" w14:textId="0ACB4B76" w:rsidR="00503C6D" w:rsidRPr="00327795" w:rsidRDefault="00503C6D" w:rsidP="00503C6D">
      <w:pPr>
        <w:spacing w:after="180"/>
        <w:jc w:val="both"/>
        <w:rPr>
          <w:rFonts w:eastAsia="SimSun"/>
          <w:lang w:eastAsia="zh-CN"/>
        </w:rPr>
      </w:pPr>
      <w:r w:rsidRPr="00327795">
        <w:rPr>
          <w:rFonts w:eastAsia="SimSun"/>
          <w:lang w:eastAsia="zh-CN"/>
        </w:rPr>
        <w:t xml:space="preserve">For </w:t>
      </w:r>
      <w:r w:rsidR="00581874" w:rsidRPr="00327795">
        <w:rPr>
          <w:rFonts w:eastAsia="SimSun"/>
          <w:lang w:eastAsia="zh-CN"/>
        </w:rPr>
        <w:t xml:space="preserve">Option </w:t>
      </w:r>
      <w:r w:rsidRPr="00327795">
        <w:rPr>
          <w:rFonts w:eastAsia="SimSun"/>
          <w:lang w:eastAsia="zh-CN"/>
        </w:rPr>
        <w:t xml:space="preserve">1, the local coordinates included in the </w:t>
      </w:r>
      <w:r w:rsidRPr="00327795">
        <w:rPr>
          <w:i/>
          <w:noProof/>
        </w:rPr>
        <w:t>E-CID Measurement Result</w:t>
      </w:r>
      <w:r w:rsidRPr="00327795">
        <w:rPr>
          <w:noProof/>
        </w:rPr>
        <w:t xml:space="preserve"> IE can be applicable for both LTE </w:t>
      </w:r>
      <w:r w:rsidR="00581874" w:rsidRPr="00327795">
        <w:rPr>
          <w:rFonts w:eastAsia="SimSun"/>
          <w:lang w:eastAsia="zh-CN"/>
        </w:rPr>
        <w:t xml:space="preserve">(E-UTRA) </w:t>
      </w:r>
      <w:r w:rsidRPr="00327795">
        <w:rPr>
          <w:noProof/>
        </w:rPr>
        <w:t xml:space="preserve">cells and NR cells, so that both LTE </w:t>
      </w:r>
      <w:r w:rsidR="00581874" w:rsidRPr="00327795">
        <w:rPr>
          <w:rFonts w:eastAsia="SimSun"/>
          <w:lang w:eastAsia="zh-CN"/>
        </w:rPr>
        <w:t xml:space="preserve">(E-UTRA) </w:t>
      </w:r>
      <w:r w:rsidRPr="00327795">
        <w:rPr>
          <w:noProof/>
        </w:rPr>
        <w:t xml:space="preserve">and NR E-CID can utilize the location coordinates for location determinations. Then, the local coordinates should also be introduced in the </w:t>
      </w:r>
      <w:r w:rsidRPr="00327795">
        <w:rPr>
          <w:i/>
          <w:noProof/>
        </w:rPr>
        <w:t>OTDOA Cell Information</w:t>
      </w:r>
      <w:r w:rsidRPr="00327795">
        <w:rPr>
          <w:noProof/>
        </w:rPr>
        <w:t xml:space="preserve"> IE, so that the ng-eNB can send the geographical coordinates in local coordinates to the LMF to support the OTDOA positioning methods. </w:t>
      </w:r>
    </w:p>
    <w:p w14:paraId="49C8A7C9" w14:textId="13776846" w:rsidR="00503C6D" w:rsidRPr="00327795" w:rsidRDefault="00503C6D" w:rsidP="00BB1A3B">
      <w:pPr>
        <w:spacing w:after="180"/>
        <w:jc w:val="both"/>
        <w:rPr>
          <w:rFonts w:eastAsia="SimSun"/>
          <w:b/>
          <w:lang w:eastAsia="zh-CN"/>
        </w:rPr>
      </w:pPr>
      <w:r w:rsidRPr="00327795">
        <w:rPr>
          <w:rFonts w:eastAsia="SimSun" w:hint="eastAsia"/>
          <w:b/>
          <w:lang w:eastAsia="zh-CN"/>
        </w:rPr>
        <w:t>O</w:t>
      </w:r>
      <w:r w:rsidRPr="00327795">
        <w:rPr>
          <w:rFonts w:eastAsia="SimSun"/>
          <w:b/>
          <w:lang w:eastAsia="zh-CN"/>
        </w:rPr>
        <w:t xml:space="preserve">bservation 1: </w:t>
      </w:r>
      <w:r w:rsidR="00F46738" w:rsidRPr="00327795">
        <w:rPr>
          <w:rFonts w:eastAsia="SimSun"/>
          <w:b/>
          <w:lang w:eastAsia="zh-CN"/>
        </w:rPr>
        <w:t>I</w:t>
      </w:r>
      <w:r w:rsidRPr="00327795">
        <w:rPr>
          <w:rFonts w:eastAsia="SimSun"/>
          <w:b/>
          <w:lang w:eastAsia="zh-CN"/>
        </w:rPr>
        <w:t xml:space="preserve">f the local coordinates can support the LTE RAT-dependent positioning methods, a CR is needed to introduce the </w:t>
      </w:r>
      <w:r w:rsidRPr="00327795">
        <w:rPr>
          <w:b/>
          <w:i/>
          <w:noProof/>
        </w:rPr>
        <w:t>Geographical Coordinates</w:t>
      </w:r>
      <w:r w:rsidRPr="00327795">
        <w:rPr>
          <w:b/>
          <w:noProof/>
        </w:rPr>
        <w:t xml:space="preserve"> IE </w:t>
      </w:r>
      <w:r w:rsidRPr="00327795">
        <w:rPr>
          <w:rFonts w:eastAsia="SimSun"/>
          <w:b/>
          <w:lang w:eastAsia="zh-CN"/>
        </w:rPr>
        <w:t>in</w:t>
      </w:r>
      <w:r w:rsidRPr="00327795">
        <w:rPr>
          <w:b/>
          <w:i/>
          <w:noProof/>
        </w:rPr>
        <w:t xml:space="preserve"> OTDOA Cell Information</w:t>
      </w:r>
      <w:r w:rsidRPr="00327795">
        <w:rPr>
          <w:b/>
          <w:noProof/>
        </w:rPr>
        <w:t xml:space="preserve"> IE to enable the ng-eNB to report the geographical coordinates in local coordinates to the LMF.</w:t>
      </w:r>
    </w:p>
    <w:p w14:paraId="110730A5" w14:textId="341A9189" w:rsidR="00BB1A3B" w:rsidRPr="00327795" w:rsidRDefault="00BB1A3B" w:rsidP="00BB1A3B">
      <w:pPr>
        <w:spacing w:after="180"/>
        <w:jc w:val="both"/>
        <w:rPr>
          <w:rFonts w:eastAsia="SimSun"/>
          <w:lang w:eastAsia="zh-CN"/>
        </w:rPr>
      </w:pPr>
      <w:r w:rsidRPr="00327795">
        <w:rPr>
          <w:rFonts w:eastAsia="SimSun" w:hint="eastAsia"/>
          <w:lang w:eastAsia="zh-CN"/>
        </w:rPr>
        <w:t>F</w:t>
      </w:r>
      <w:r w:rsidRPr="00327795">
        <w:rPr>
          <w:rFonts w:eastAsia="SimSun"/>
          <w:lang w:eastAsia="zh-CN"/>
        </w:rPr>
        <w:t xml:space="preserve">or </w:t>
      </w:r>
      <w:r w:rsidR="00F03CE9" w:rsidRPr="00327795">
        <w:rPr>
          <w:rFonts w:eastAsia="SimSun"/>
          <w:lang w:eastAsia="zh-CN"/>
        </w:rPr>
        <w:t xml:space="preserve">Option </w:t>
      </w:r>
      <w:r w:rsidR="00503C6D" w:rsidRPr="00327795">
        <w:rPr>
          <w:rFonts w:eastAsia="SimSun"/>
          <w:lang w:eastAsia="zh-CN"/>
        </w:rPr>
        <w:t>2</w:t>
      </w:r>
      <w:r w:rsidRPr="00327795">
        <w:rPr>
          <w:rFonts w:eastAsia="SimSun"/>
          <w:lang w:eastAsia="zh-CN"/>
        </w:rPr>
        <w:t xml:space="preserve">, the local coordinates included in the </w:t>
      </w:r>
      <w:r w:rsidRPr="00327795">
        <w:rPr>
          <w:i/>
          <w:noProof/>
        </w:rPr>
        <w:t>E-CID Measurement Result</w:t>
      </w:r>
      <w:r w:rsidRPr="00327795">
        <w:rPr>
          <w:noProof/>
        </w:rPr>
        <w:t xml:space="preserve"> IE should be clafified that the </w:t>
      </w:r>
      <w:r w:rsidRPr="00327795">
        <w:rPr>
          <w:i/>
          <w:noProof/>
        </w:rPr>
        <w:t>Geographical Coordinates</w:t>
      </w:r>
      <w:r w:rsidRPr="00327795">
        <w:rPr>
          <w:noProof/>
        </w:rPr>
        <w:t xml:space="preserve"> </w:t>
      </w:r>
      <w:r w:rsidR="00503C6D" w:rsidRPr="00327795">
        <w:rPr>
          <w:noProof/>
        </w:rPr>
        <w:t xml:space="preserve">IE </w:t>
      </w:r>
      <w:r w:rsidR="00503C6D" w:rsidRPr="00327795">
        <w:rPr>
          <w:rFonts w:eastAsia="SimSun"/>
          <w:lang w:eastAsia="zh-CN"/>
        </w:rPr>
        <w:t xml:space="preserve">in the </w:t>
      </w:r>
      <w:r w:rsidR="00503C6D" w:rsidRPr="00327795">
        <w:rPr>
          <w:i/>
          <w:noProof/>
        </w:rPr>
        <w:t>E-CID Measurement Result</w:t>
      </w:r>
      <w:r w:rsidR="00503C6D" w:rsidRPr="00327795">
        <w:rPr>
          <w:noProof/>
        </w:rPr>
        <w:t xml:space="preserve"> IE </w:t>
      </w:r>
      <w:r w:rsidRPr="00327795">
        <w:rPr>
          <w:noProof/>
        </w:rPr>
        <w:t xml:space="preserve">is only applicable for NR cells. Then, a reply LS </w:t>
      </w:r>
      <w:r w:rsidRPr="00327795">
        <w:rPr>
          <w:noProof/>
        </w:rPr>
        <w:lastRenderedPageBreak/>
        <w:t xml:space="preserve">should be necessary to further clarify to SA2 and RAN1 that the </w:t>
      </w:r>
      <w:r w:rsidRPr="00327795">
        <w:rPr>
          <w:rFonts w:eastAsia="SimSun"/>
          <w:lang w:eastAsia="zh-CN"/>
        </w:rPr>
        <w:t>determination of location in local coordinates is not supported for LTE RAT-dependent positioning methods.</w:t>
      </w:r>
    </w:p>
    <w:p w14:paraId="51A5E677" w14:textId="6E0519C7" w:rsidR="00503C6D" w:rsidRPr="00327795" w:rsidRDefault="00503C6D" w:rsidP="00BB1A3B">
      <w:pPr>
        <w:spacing w:after="180"/>
        <w:jc w:val="both"/>
        <w:rPr>
          <w:b/>
          <w:noProof/>
        </w:rPr>
      </w:pPr>
      <w:r w:rsidRPr="00327795">
        <w:rPr>
          <w:rFonts w:eastAsia="SimSun"/>
          <w:b/>
          <w:lang w:eastAsia="zh-CN"/>
        </w:rPr>
        <w:t xml:space="preserve">Observation 2: </w:t>
      </w:r>
      <w:r w:rsidR="00F46738" w:rsidRPr="00327795">
        <w:rPr>
          <w:rFonts w:eastAsia="SimSun"/>
          <w:b/>
          <w:lang w:eastAsia="zh-CN"/>
        </w:rPr>
        <w:t>I</w:t>
      </w:r>
      <w:r w:rsidRPr="00327795">
        <w:rPr>
          <w:rFonts w:eastAsia="SimSun"/>
          <w:b/>
          <w:lang w:eastAsia="zh-CN"/>
        </w:rPr>
        <w:t xml:space="preserve">f the local coordinates do not support LTE RAT-dependent positioning methods, a CR is needed to clarify that </w:t>
      </w:r>
      <w:r w:rsidRPr="00327795">
        <w:rPr>
          <w:b/>
          <w:noProof/>
        </w:rPr>
        <w:t xml:space="preserve">the </w:t>
      </w:r>
      <w:r w:rsidRPr="00327795">
        <w:rPr>
          <w:b/>
          <w:i/>
          <w:noProof/>
        </w:rPr>
        <w:t>Geographical Coordinates</w:t>
      </w:r>
      <w:r w:rsidRPr="00327795">
        <w:rPr>
          <w:b/>
          <w:noProof/>
        </w:rPr>
        <w:t xml:space="preserve"> IE </w:t>
      </w:r>
      <w:r w:rsidRPr="00327795">
        <w:rPr>
          <w:rFonts w:eastAsia="SimSun"/>
          <w:b/>
          <w:lang w:eastAsia="zh-CN"/>
        </w:rPr>
        <w:t xml:space="preserve">in the </w:t>
      </w:r>
      <w:r w:rsidRPr="00327795">
        <w:rPr>
          <w:b/>
          <w:i/>
          <w:noProof/>
        </w:rPr>
        <w:t>E-CID Measurement Result</w:t>
      </w:r>
      <w:r w:rsidRPr="00327795">
        <w:rPr>
          <w:b/>
          <w:noProof/>
        </w:rPr>
        <w:t xml:space="preserve"> IE is only applicable for NR cells and a reply LS to SA2 and RAN1 is necessary.</w:t>
      </w:r>
    </w:p>
    <w:p w14:paraId="2D1D271E" w14:textId="4B3FC50D" w:rsidR="00503C6D" w:rsidRPr="00327795" w:rsidRDefault="00503C6D" w:rsidP="00BB1A3B">
      <w:pPr>
        <w:spacing w:after="180"/>
        <w:jc w:val="both"/>
        <w:rPr>
          <w:noProof/>
          <w:lang w:eastAsia="zh-CN"/>
        </w:rPr>
      </w:pPr>
      <w:r w:rsidRPr="00327795">
        <w:rPr>
          <w:noProof/>
          <w:lang w:eastAsia="zh-CN"/>
        </w:rPr>
        <w:t xml:space="preserve">Therefore, RAN3 should </w:t>
      </w:r>
      <w:r w:rsidR="00F03CE9" w:rsidRPr="00327795">
        <w:rPr>
          <w:noProof/>
          <w:lang w:eastAsia="zh-CN"/>
        </w:rPr>
        <w:t xml:space="preserve">clarify </w:t>
      </w:r>
      <w:r w:rsidR="00FF58FF" w:rsidRPr="00327795">
        <w:rPr>
          <w:noProof/>
          <w:lang w:eastAsia="zh-CN"/>
        </w:rPr>
        <w:t>from</w:t>
      </w:r>
      <w:r w:rsidRPr="00327795">
        <w:rPr>
          <w:noProof/>
          <w:lang w:eastAsia="zh-CN"/>
        </w:rPr>
        <w:t xml:space="preserve"> the Op</w:t>
      </w:r>
      <w:r w:rsidR="00FF58FF" w:rsidRPr="00327795">
        <w:rPr>
          <w:noProof/>
          <w:lang w:eastAsia="zh-CN"/>
        </w:rPr>
        <w:t>t</w:t>
      </w:r>
      <w:r w:rsidRPr="00327795">
        <w:rPr>
          <w:noProof/>
          <w:lang w:eastAsia="zh-CN"/>
        </w:rPr>
        <w:t xml:space="preserve">ion 1 and Option 2 and agree the corresponding </w:t>
      </w:r>
      <w:r w:rsidR="00F46738" w:rsidRPr="00327795">
        <w:rPr>
          <w:noProof/>
          <w:lang w:eastAsia="zh-CN"/>
        </w:rPr>
        <w:t xml:space="preserve">CRs. The CRs </w:t>
      </w:r>
      <w:r w:rsidR="00FF58FF" w:rsidRPr="00327795">
        <w:rPr>
          <w:noProof/>
          <w:lang w:eastAsia="zh-CN"/>
        </w:rPr>
        <w:t>for Option 1 and Option 2 are</w:t>
      </w:r>
      <w:r w:rsidR="00F46738" w:rsidRPr="00327795">
        <w:rPr>
          <w:noProof/>
          <w:lang w:eastAsia="zh-CN"/>
        </w:rPr>
        <w:t xml:space="preserve"> provided in </w:t>
      </w:r>
      <w:r w:rsidR="00FF58FF" w:rsidRPr="00327795">
        <w:rPr>
          <w:noProof/>
          <w:lang w:eastAsia="zh-CN"/>
        </w:rPr>
        <w:t>[3] &amp; [4]</w:t>
      </w:r>
      <w:r w:rsidR="00F46738" w:rsidRPr="00327795">
        <w:rPr>
          <w:noProof/>
          <w:lang w:eastAsia="zh-CN"/>
        </w:rPr>
        <w:t xml:space="preserve"> and a LS is also provided [</w:t>
      </w:r>
      <w:r w:rsidR="00FF58FF" w:rsidRPr="00327795">
        <w:rPr>
          <w:noProof/>
          <w:lang w:eastAsia="zh-CN"/>
        </w:rPr>
        <w:t>5</w:t>
      </w:r>
      <w:r w:rsidR="00F46738" w:rsidRPr="00327795">
        <w:rPr>
          <w:noProof/>
          <w:lang w:eastAsia="zh-CN"/>
        </w:rPr>
        <w:t>].</w:t>
      </w:r>
    </w:p>
    <w:p w14:paraId="6652B305" w14:textId="47C89DEA" w:rsidR="00F46738" w:rsidRPr="00327795" w:rsidRDefault="00F46738" w:rsidP="00BB1A3B">
      <w:pPr>
        <w:spacing w:after="180"/>
        <w:jc w:val="both"/>
        <w:rPr>
          <w:rFonts w:eastAsia="SimSun"/>
          <w:b/>
          <w:lang w:eastAsia="zh-CN"/>
        </w:rPr>
      </w:pPr>
      <w:r w:rsidRPr="00327795">
        <w:rPr>
          <w:b/>
          <w:noProof/>
          <w:lang w:eastAsia="zh-CN"/>
        </w:rPr>
        <w:t xml:space="preserve">Proposal 1: RAN3 to </w:t>
      </w:r>
      <w:r w:rsidR="00F03CE9" w:rsidRPr="00327795">
        <w:rPr>
          <w:b/>
          <w:noProof/>
          <w:lang w:eastAsia="zh-CN"/>
        </w:rPr>
        <w:t xml:space="preserve">select </w:t>
      </w:r>
      <w:r w:rsidRPr="00327795">
        <w:rPr>
          <w:b/>
          <w:noProof/>
          <w:lang w:eastAsia="zh-CN"/>
        </w:rPr>
        <w:t xml:space="preserve">the Option regarding whether </w:t>
      </w:r>
      <w:r w:rsidRPr="00327795">
        <w:rPr>
          <w:rFonts w:eastAsia="SimSun"/>
          <w:b/>
          <w:lang w:eastAsia="zh-CN"/>
        </w:rPr>
        <w:t>the determination of location in local coordinates is supported for LTE RA</w:t>
      </w:r>
      <w:r w:rsidR="00053D3F" w:rsidRPr="00327795">
        <w:rPr>
          <w:rFonts w:eastAsia="SimSun"/>
          <w:b/>
          <w:lang w:eastAsia="zh-CN"/>
        </w:rPr>
        <w:t>T-dependent positioning methods:</w:t>
      </w:r>
    </w:p>
    <w:p w14:paraId="6415F6C5" w14:textId="445D00EC" w:rsidR="00053D3F" w:rsidRPr="00327795" w:rsidRDefault="00053D3F" w:rsidP="00053D3F">
      <w:pPr>
        <w:spacing w:after="180"/>
        <w:ind w:leftChars="100" w:left="200"/>
        <w:jc w:val="both"/>
        <w:rPr>
          <w:b/>
          <w:noProof/>
        </w:rPr>
      </w:pPr>
      <w:r w:rsidRPr="00327795">
        <w:rPr>
          <w:rFonts w:eastAsia="SimSun"/>
          <w:b/>
          <w:lang w:eastAsia="zh-CN"/>
        </w:rPr>
        <w:t xml:space="preserve">Option 1: The local coordinates are supported for LTE RAT-dependent positioning; CR is needed to introduce the </w:t>
      </w:r>
      <w:r w:rsidRPr="00327795">
        <w:rPr>
          <w:b/>
          <w:i/>
          <w:noProof/>
        </w:rPr>
        <w:t>Geographical Coordinates</w:t>
      </w:r>
      <w:r w:rsidRPr="00327795">
        <w:rPr>
          <w:b/>
          <w:noProof/>
        </w:rPr>
        <w:t xml:space="preserve"> IE </w:t>
      </w:r>
      <w:r w:rsidRPr="00327795">
        <w:rPr>
          <w:rFonts w:eastAsia="SimSun"/>
          <w:b/>
          <w:lang w:eastAsia="zh-CN"/>
        </w:rPr>
        <w:t>in</w:t>
      </w:r>
      <w:r w:rsidRPr="00327795">
        <w:rPr>
          <w:b/>
          <w:i/>
          <w:noProof/>
        </w:rPr>
        <w:t xml:space="preserve"> OTDOA Cell Information</w:t>
      </w:r>
      <w:r w:rsidRPr="00327795">
        <w:rPr>
          <w:b/>
          <w:noProof/>
        </w:rPr>
        <w:t xml:space="preserve"> IE.</w:t>
      </w:r>
    </w:p>
    <w:p w14:paraId="301283B1" w14:textId="49CC7A13" w:rsidR="00053D3F" w:rsidRPr="00327795" w:rsidRDefault="00053D3F" w:rsidP="00053D3F">
      <w:pPr>
        <w:spacing w:after="180"/>
        <w:ind w:leftChars="100" w:left="200"/>
        <w:jc w:val="both"/>
        <w:rPr>
          <w:b/>
          <w:noProof/>
        </w:rPr>
      </w:pPr>
      <w:r w:rsidRPr="00327795">
        <w:rPr>
          <w:b/>
          <w:noProof/>
        </w:rPr>
        <w:t xml:space="preserve">Option 2: the local coordinates are not supported support </w:t>
      </w:r>
      <w:r w:rsidRPr="00327795">
        <w:rPr>
          <w:rFonts w:eastAsia="SimSun"/>
          <w:b/>
          <w:lang w:eastAsia="zh-CN"/>
        </w:rPr>
        <w:t xml:space="preserve">for LTE RAT-dependent positioning; CR is needed to clarify that </w:t>
      </w:r>
      <w:r w:rsidRPr="00327795">
        <w:rPr>
          <w:b/>
          <w:noProof/>
        </w:rPr>
        <w:t xml:space="preserve">the </w:t>
      </w:r>
      <w:r w:rsidRPr="00327795">
        <w:rPr>
          <w:b/>
          <w:i/>
          <w:noProof/>
        </w:rPr>
        <w:t>Geographical Coordinates</w:t>
      </w:r>
      <w:r w:rsidRPr="00327795">
        <w:rPr>
          <w:b/>
          <w:noProof/>
        </w:rPr>
        <w:t xml:space="preserve"> IE </w:t>
      </w:r>
      <w:r w:rsidRPr="00327795">
        <w:rPr>
          <w:rFonts w:eastAsia="SimSun"/>
          <w:b/>
          <w:lang w:eastAsia="zh-CN"/>
        </w:rPr>
        <w:t xml:space="preserve">in the </w:t>
      </w:r>
      <w:r w:rsidRPr="00327795">
        <w:rPr>
          <w:b/>
          <w:i/>
          <w:noProof/>
        </w:rPr>
        <w:t>E-CID Measurement Result</w:t>
      </w:r>
      <w:r w:rsidRPr="00327795">
        <w:rPr>
          <w:b/>
          <w:noProof/>
        </w:rPr>
        <w:t xml:space="preserve"> IE is only applicable for NR cells and a reply LS to SA2 and RAN1 is needed.</w:t>
      </w:r>
    </w:p>
    <w:p w14:paraId="1C392E52" w14:textId="57C8D820" w:rsidR="00F46738" w:rsidRPr="00F46738" w:rsidRDefault="00F46738" w:rsidP="00BB1A3B">
      <w:pPr>
        <w:spacing w:after="180"/>
        <w:jc w:val="both"/>
        <w:rPr>
          <w:b/>
          <w:noProof/>
          <w:lang w:eastAsia="zh-CN"/>
        </w:rPr>
      </w:pPr>
      <w:r w:rsidRPr="00327795">
        <w:rPr>
          <w:rFonts w:eastAsia="SimSun"/>
          <w:b/>
          <w:lang w:eastAsia="zh-CN"/>
        </w:rPr>
        <w:t>Proposal 2</w:t>
      </w:r>
      <w:r w:rsidRPr="00327795">
        <w:rPr>
          <w:rFonts w:eastAsia="SimSun" w:hint="eastAsia"/>
          <w:b/>
          <w:lang w:eastAsia="zh-CN"/>
        </w:rPr>
        <w:t>:</w:t>
      </w:r>
      <w:r w:rsidRPr="00327795">
        <w:rPr>
          <w:rFonts w:eastAsia="SimSun"/>
          <w:b/>
          <w:lang w:eastAsia="zh-CN"/>
        </w:rPr>
        <w:t xml:space="preserve"> Agree the CR or reply LS.</w:t>
      </w:r>
      <w:r w:rsidR="00B724FD" w:rsidRPr="00327795">
        <w:rPr>
          <w:rFonts w:eastAsia="SimSun"/>
          <w:b/>
          <w:lang w:eastAsia="zh-CN"/>
        </w:rPr>
        <w:t xml:space="preserve"> The proponents have preference for option 2.</w:t>
      </w:r>
    </w:p>
    <w:p w14:paraId="768AD84C" w14:textId="77777777" w:rsidR="00503C6D" w:rsidRPr="00503C6D" w:rsidRDefault="00503C6D" w:rsidP="00BB1A3B">
      <w:pPr>
        <w:spacing w:after="180"/>
        <w:jc w:val="both"/>
        <w:rPr>
          <w:rFonts w:eastAsia="SimSun"/>
          <w:b/>
          <w:lang w:eastAsia="zh-CN"/>
        </w:rPr>
      </w:pPr>
    </w:p>
    <w:bookmarkEnd w:id="0"/>
    <w:bookmarkEnd w:id="1"/>
    <w:p w14:paraId="18B7876A" w14:textId="7DA2E7A0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>
        <w:rPr>
          <w:rFonts w:ascii="Arial" w:eastAsia="SimSun" w:hAnsi="Arial"/>
          <w:sz w:val="36"/>
          <w:lang w:eastAsia="zh-CN"/>
        </w:rPr>
        <w:t xml:space="preserve">3. </w:t>
      </w:r>
      <w:r w:rsidRPr="008B2037">
        <w:rPr>
          <w:rFonts w:ascii="Arial" w:eastAsia="SimSun" w:hAnsi="Arial"/>
          <w:sz w:val="36"/>
          <w:lang w:eastAsia="zh-CN"/>
        </w:rPr>
        <w:t>Conclusion</w:t>
      </w:r>
    </w:p>
    <w:p w14:paraId="53D2B450" w14:textId="77777777" w:rsidR="008B2037" w:rsidRPr="008B2037" w:rsidRDefault="008B2037" w:rsidP="000D54B1">
      <w:pPr>
        <w:spacing w:after="180"/>
        <w:jc w:val="both"/>
        <w:rPr>
          <w:rFonts w:eastAsia="SimSun"/>
          <w:lang w:eastAsia="zh-CN"/>
        </w:rPr>
      </w:pPr>
      <w:r w:rsidRPr="008B2037">
        <w:rPr>
          <w:rFonts w:eastAsia="SimSun"/>
          <w:lang w:eastAsia="zh-CN"/>
        </w:rPr>
        <w:t>Based on the discussion in this paper, we propose the following:</w:t>
      </w:r>
    </w:p>
    <w:p w14:paraId="1CE337D7" w14:textId="77777777" w:rsidR="00F46738" w:rsidRPr="00503C6D" w:rsidRDefault="00F46738" w:rsidP="00F46738">
      <w:pPr>
        <w:spacing w:after="180"/>
        <w:jc w:val="both"/>
        <w:rPr>
          <w:rFonts w:eastAsia="SimSun"/>
          <w:b/>
          <w:lang w:eastAsia="zh-CN"/>
        </w:rPr>
      </w:pPr>
      <w:r w:rsidRPr="00503C6D">
        <w:rPr>
          <w:rFonts w:eastAsia="SimSun" w:hint="eastAsia"/>
          <w:b/>
          <w:lang w:eastAsia="zh-CN"/>
        </w:rPr>
        <w:t>O</w:t>
      </w:r>
      <w:r w:rsidRPr="00503C6D">
        <w:rPr>
          <w:rFonts w:eastAsia="SimSun"/>
          <w:b/>
          <w:lang w:eastAsia="zh-CN"/>
        </w:rPr>
        <w:t xml:space="preserve">bservation 1: </w:t>
      </w:r>
      <w:r>
        <w:rPr>
          <w:rFonts w:eastAsia="SimSun"/>
          <w:b/>
          <w:lang w:eastAsia="zh-CN"/>
        </w:rPr>
        <w:t>I</w:t>
      </w:r>
      <w:r w:rsidRPr="00503C6D">
        <w:rPr>
          <w:rFonts w:eastAsia="SimSun"/>
          <w:b/>
          <w:lang w:eastAsia="zh-CN"/>
        </w:rPr>
        <w:t xml:space="preserve">f the local coordinates can support the LTE RAT-dependent positioning methods, a CR is needed to introduce the </w:t>
      </w:r>
      <w:r w:rsidRPr="00503C6D">
        <w:rPr>
          <w:b/>
          <w:i/>
          <w:noProof/>
        </w:rPr>
        <w:t>Geographical Coordinates</w:t>
      </w:r>
      <w:r w:rsidRPr="00503C6D">
        <w:rPr>
          <w:b/>
          <w:noProof/>
        </w:rPr>
        <w:t xml:space="preserve"> IE </w:t>
      </w:r>
      <w:r w:rsidRPr="00503C6D">
        <w:rPr>
          <w:rFonts w:eastAsia="SimSun"/>
          <w:b/>
          <w:lang w:eastAsia="zh-CN"/>
        </w:rPr>
        <w:t>in</w:t>
      </w:r>
      <w:r w:rsidRPr="00503C6D">
        <w:rPr>
          <w:b/>
          <w:i/>
          <w:noProof/>
        </w:rPr>
        <w:t xml:space="preserve"> OTDOA Cell Information</w:t>
      </w:r>
      <w:r w:rsidRPr="00503C6D">
        <w:rPr>
          <w:b/>
          <w:noProof/>
        </w:rPr>
        <w:t xml:space="preserve"> IE to enable the ng-eNB to report the geographical coordinates in local coordinates to the LMF.</w:t>
      </w:r>
    </w:p>
    <w:p w14:paraId="1F2EF315" w14:textId="77777777" w:rsidR="00F46738" w:rsidRDefault="00F46738" w:rsidP="00F46738">
      <w:pPr>
        <w:spacing w:after="180"/>
        <w:jc w:val="both"/>
        <w:rPr>
          <w:b/>
          <w:noProof/>
        </w:rPr>
      </w:pPr>
      <w:r w:rsidRPr="00503C6D">
        <w:rPr>
          <w:rFonts w:eastAsia="SimSun"/>
          <w:b/>
          <w:lang w:eastAsia="zh-CN"/>
        </w:rPr>
        <w:t xml:space="preserve">Observation </w:t>
      </w:r>
      <w:r>
        <w:rPr>
          <w:rFonts w:eastAsia="SimSun"/>
          <w:b/>
          <w:lang w:eastAsia="zh-CN"/>
        </w:rPr>
        <w:t>2</w:t>
      </w:r>
      <w:r w:rsidRPr="00503C6D">
        <w:rPr>
          <w:rFonts w:eastAsia="SimSun"/>
          <w:b/>
          <w:lang w:eastAsia="zh-CN"/>
        </w:rPr>
        <w:t xml:space="preserve">: </w:t>
      </w:r>
      <w:r>
        <w:rPr>
          <w:rFonts w:eastAsia="SimSun"/>
          <w:b/>
          <w:lang w:eastAsia="zh-CN"/>
        </w:rPr>
        <w:t>I</w:t>
      </w:r>
      <w:r w:rsidRPr="00503C6D">
        <w:rPr>
          <w:rFonts w:eastAsia="SimSun"/>
          <w:b/>
          <w:lang w:eastAsia="zh-CN"/>
        </w:rPr>
        <w:t>f the local coordinates do not support LTE RAT-dependent positioning method</w:t>
      </w:r>
      <w:r>
        <w:rPr>
          <w:rFonts w:eastAsia="SimSun"/>
          <w:b/>
          <w:lang w:eastAsia="zh-CN"/>
        </w:rPr>
        <w:t>s</w:t>
      </w:r>
      <w:r w:rsidRPr="00503C6D">
        <w:rPr>
          <w:rFonts w:eastAsia="SimSun"/>
          <w:b/>
          <w:lang w:eastAsia="zh-CN"/>
        </w:rPr>
        <w:t xml:space="preserve">, a CR is needed to clarify that </w:t>
      </w:r>
      <w:r w:rsidRPr="00503C6D">
        <w:rPr>
          <w:b/>
          <w:noProof/>
        </w:rPr>
        <w:t xml:space="preserve">the </w:t>
      </w:r>
      <w:r w:rsidRPr="00503C6D">
        <w:rPr>
          <w:b/>
          <w:i/>
          <w:noProof/>
        </w:rPr>
        <w:t>Geographical Coordinates</w:t>
      </w:r>
      <w:r w:rsidRPr="00503C6D">
        <w:rPr>
          <w:b/>
          <w:noProof/>
        </w:rPr>
        <w:t xml:space="preserve"> IE </w:t>
      </w:r>
      <w:r w:rsidRPr="00503C6D">
        <w:rPr>
          <w:rFonts w:eastAsia="SimSun"/>
          <w:b/>
          <w:lang w:eastAsia="zh-CN"/>
        </w:rPr>
        <w:t xml:space="preserve">in the </w:t>
      </w:r>
      <w:r w:rsidRPr="00503C6D">
        <w:rPr>
          <w:b/>
          <w:i/>
          <w:noProof/>
        </w:rPr>
        <w:t>E-CID Measurement Result</w:t>
      </w:r>
      <w:r w:rsidRPr="00503C6D">
        <w:rPr>
          <w:b/>
          <w:noProof/>
        </w:rPr>
        <w:t xml:space="preserve"> IE is only applicable for NR cells and a reply LS to SA2 and RAN1 is necessary.</w:t>
      </w:r>
    </w:p>
    <w:p w14:paraId="48758530" w14:textId="4DAF7411" w:rsidR="00053D3F" w:rsidRDefault="00F46738" w:rsidP="00053D3F">
      <w:pPr>
        <w:spacing w:after="180"/>
        <w:jc w:val="both"/>
        <w:rPr>
          <w:rFonts w:eastAsia="SimSun"/>
          <w:b/>
          <w:lang w:eastAsia="zh-CN"/>
        </w:rPr>
      </w:pPr>
      <w:r w:rsidRPr="00F46738">
        <w:rPr>
          <w:b/>
          <w:noProof/>
          <w:lang w:eastAsia="zh-CN"/>
        </w:rPr>
        <w:t xml:space="preserve">Proposal 1: RAN3 </w:t>
      </w:r>
      <w:r w:rsidR="00F03CE9">
        <w:rPr>
          <w:b/>
          <w:noProof/>
          <w:lang w:eastAsia="zh-CN"/>
        </w:rPr>
        <w:t>select</w:t>
      </w:r>
      <w:r w:rsidRPr="00F46738">
        <w:rPr>
          <w:b/>
          <w:noProof/>
          <w:lang w:eastAsia="zh-CN"/>
        </w:rPr>
        <w:t xml:space="preserve"> the Option regarding whether </w:t>
      </w:r>
      <w:r w:rsidRPr="00F46738">
        <w:rPr>
          <w:rFonts w:eastAsia="SimSun"/>
          <w:b/>
          <w:lang w:eastAsia="zh-CN"/>
        </w:rPr>
        <w:t>the determination of location in local coordinates is supported for LTE RAT-dependent positioning methods.</w:t>
      </w:r>
      <w:r w:rsidR="00053D3F" w:rsidRPr="00053D3F">
        <w:rPr>
          <w:rFonts w:eastAsia="SimSun"/>
          <w:b/>
          <w:lang w:eastAsia="zh-CN"/>
        </w:rPr>
        <w:t xml:space="preserve"> </w:t>
      </w:r>
    </w:p>
    <w:p w14:paraId="5F835B13" w14:textId="77777777" w:rsidR="00053D3F" w:rsidRDefault="00053D3F" w:rsidP="00053D3F">
      <w:pPr>
        <w:spacing w:after="180"/>
        <w:ind w:leftChars="100" w:left="200"/>
        <w:jc w:val="both"/>
        <w:rPr>
          <w:b/>
          <w:noProof/>
        </w:rPr>
      </w:pPr>
      <w:r>
        <w:rPr>
          <w:rFonts w:eastAsia="SimSun"/>
          <w:b/>
          <w:lang w:eastAsia="zh-CN"/>
        </w:rPr>
        <w:t>Option 1: T</w:t>
      </w:r>
      <w:r w:rsidRPr="00053D3F">
        <w:rPr>
          <w:rFonts w:eastAsia="SimSun"/>
          <w:b/>
          <w:lang w:eastAsia="zh-CN"/>
        </w:rPr>
        <w:t xml:space="preserve">he local coordinates </w:t>
      </w:r>
      <w:r>
        <w:rPr>
          <w:rFonts w:eastAsia="SimSun"/>
          <w:b/>
          <w:lang w:eastAsia="zh-CN"/>
        </w:rPr>
        <w:t>are s</w:t>
      </w:r>
      <w:r w:rsidRPr="00053D3F">
        <w:rPr>
          <w:rFonts w:eastAsia="SimSun"/>
          <w:b/>
          <w:lang w:eastAsia="zh-CN"/>
        </w:rPr>
        <w:t>upport</w:t>
      </w:r>
      <w:r>
        <w:rPr>
          <w:rFonts w:eastAsia="SimSun"/>
          <w:b/>
          <w:lang w:eastAsia="zh-CN"/>
        </w:rPr>
        <w:t xml:space="preserve">ed for </w:t>
      </w:r>
      <w:r w:rsidRPr="00053D3F">
        <w:rPr>
          <w:rFonts w:eastAsia="SimSun"/>
          <w:b/>
          <w:lang w:eastAsia="zh-CN"/>
        </w:rPr>
        <w:t>LTE RAT-dependent positioning</w:t>
      </w:r>
      <w:r>
        <w:rPr>
          <w:rFonts w:eastAsia="SimSun"/>
          <w:b/>
          <w:lang w:eastAsia="zh-CN"/>
        </w:rPr>
        <w:t xml:space="preserve">; CR is needed </w:t>
      </w:r>
      <w:r w:rsidRPr="00503C6D">
        <w:rPr>
          <w:rFonts w:eastAsia="SimSun"/>
          <w:b/>
          <w:lang w:eastAsia="zh-CN"/>
        </w:rPr>
        <w:t xml:space="preserve">to introduce the </w:t>
      </w:r>
      <w:r w:rsidRPr="00503C6D">
        <w:rPr>
          <w:b/>
          <w:i/>
          <w:noProof/>
        </w:rPr>
        <w:t>Geographical Coordinates</w:t>
      </w:r>
      <w:r w:rsidRPr="00503C6D">
        <w:rPr>
          <w:b/>
          <w:noProof/>
        </w:rPr>
        <w:t xml:space="preserve"> IE </w:t>
      </w:r>
      <w:r w:rsidRPr="00503C6D">
        <w:rPr>
          <w:rFonts w:eastAsia="SimSun"/>
          <w:b/>
          <w:lang w:eastAsia="zh-CN"/>
        </w:rPr>
        <w:t>in</w:t>
      </w:r>
      <w:r w:rsidRPr="00503C6D">
        <w:rPr>
          <w:b/>
          <w:i/>
          <w:noProof/>
        </w:rPr>
        <w:t xml:space="preserve"> OTDOA Cell Information</w:t>
      </w:r>
      <w:r w:rsidRPr="00503C6D">
        <w:rPr>
          <w:b/>
          <w:noProof/>
        </w:rPr>
        <w:t xml:space="preserve"> IE</w:t>
      </w:r>
      <w:r>
        <w:rPr>
          <w:b/>
          <w:noProof/>
        </w:rPr>
        <w:t>.</w:t>
      </w:r>
    </w:p>
    <w:p w14:paraId="4D49E389" w14:textId="77777777" w:rsidR="00053D3F" w:rsidRPr="00327795" w:rsidRDefault="00053D3F" w:rsidP="00053D3F">
      <w:pPr>
        <w:spacing w:after="180"/>
        <w:ind w:leftChars="100" w:left="200"/>
        <w:jc w:val="both"/>
        <w:rPr>
          <w:b/>
          <w:noProof/>
        </w:rPr>
      </w:pPr>
      <w:r>
        <w:rPr>
          <w:b/>
          <w:noProof/>
        </w:rPr>
        <w:t xml:space="preserve">Option 2: </w:t>
      </w:r>
      <w:r w:rsidRPr="00053D3F">
        <w:rPr>
          <w:b/>
          <w:noProof/>
        </w:rPr>
        <w:t>the local coordinates</w:t>
      </w:r>
      <w:r>
        <w:rPr>
          <w:b/>
          <w:noProof/>
        </w:rPr>
        <w:t xml:space="preserve"> are</w:t>
      </w:r>
      <w:r w:rsidRPr="00053D3F">
        <w:rPr>
          <w:b/>
          <w:noProof/>
        </w:rPr>
        <w:t xml:space="preserve"> </w:t>
      </w:r>
      <w:r>
        <w:rPr>
          <w:b/>
          <w:noProof/>
        </w:rPr>
        <w:t xml:space="preserve">not </w:t>
      </w:r>
      <w:r w:rsidRPr="00053D3F">
        <w:rPr>
          <w:b/>
          <w:noProof/>
        </w:rPr>
        <w:t>support</w:t>
      </w:r>
      <w:r>
        <w:rPr>
          <w:b/>
          <w:noProof/>
        </w:rPr>
        <w:t>ed</w:t>
      </w:r>
      <w:r w:rsidRPr="00053D3F">
        <w:rPr>
          <w:b/>
          <w:noProof/>
        </w:rPr>
        <w:t xml:space="preserve"> support </w:t>
      </w:r>
      <w:r>
        <w:rPr>
          <w:rFonts w:eastAsia="SimSun"/>
          <w:b/>
          <w:lang w:eastAsia="zh-CN"/>
        </w:rPr>
        <w:t xml:space="preserve">for </w:t>
      </w:r>
      <w:r w:rsidRPr="00053D3F">
        <w:rPr>
          <w:rFonts w:eastAsia="SimSun"/>
          <w:b/>
          <w:lang w:eastAsia="zh-CN"/>
        </w:rPr>
        <w:t>LTE RAT-dependent positioning</w:t>
      </w:r>
      <w:r>
        <w:rPr>
          <w:rFonts w:eastAsia="SimSun"/>
          <w:b/>
          <w:lang w:eastAsia="zh-CN"/>
        </w:rPr>
        <w:t xml:space="preserve">; CR is needed to </w:t>
      </w:r>
      <w:r w:rsidRPr="00503C6D">
        <w:rPr>
          <w:rFonts w:eastAsia="SimSun"/>
          <w:b/>
          <w:lang w:eastAsia="zh-CN"/>
        </w:rPr>
        <w:t xml:space="preserve">clarify that </w:t>
      </w:r>
      <w:r w:rsidRPr="00503C6D">
        <w:rPr>
          <w:b/>
          <w:noProof/>
        </w:rPr>
        <w:t xml:space="preserve">the </w:t>
      </w:r>
      <w:r w:rsidRPr="00503C6D">
        <w:rPr>
          <w:b/>
          <w:i/>
          <w:noProof/>
        </w:rPr>
        <w:t>Geographical Coordinates</w:t>
      </w:r>
      <w:r w:rsidRPr="00503C6D">
        <w:rPr>
          <w:b/>
          <w:noProof/>
        </w:rPr>
        <w:t xml:space="preserve"> IE </w:t>
      </w:r>
      <w:r w:rsidRPr="00503C6D">
        <w:rPr>
          <w:rFonts w:eastAsia="SimSun"/>
          <w:b/>
          <w:lang w:eastAsia="zh-CN"/>
        </w:rPr>
        <w:t xml:space="preserve">in the </w:t>
      </w:r>
      <w:r w:rsidRPr="00503C6D">
        <w:rPr>
          <w:b/>
          <w:i/>
          <w:noProof/>
        </w:rPr>
        <w:t>E-CID Measurement Result</w:t>
      </w:r>
      <w:r w:rsidRPr="00503C6D">
        <w:rPr>
          <w:b/>
          <w:noProof/>
        </w:rPr>
        <w:t xml:space="preserve"> IE is only applicable for NR cells and a reply LS to SA2 and </w:t>
      </w:r>
      <w:r w:rsidRPr="00327795">
        <w:rPr>
          <w:b/>
          <w:noProof/>
        </w:rPr>
        <w:t>RAN1 is needed.</w:t>
      </w:r>
    </w:p>
    <w:p w14:paraId="3B16DC24" w14:textId="77777777" w:rsidR="00B724FD" w:rsidRPr="00F46738" w:rsidRDefault="00F46738" w:rsidP="00B724FD">
      <w:pPr>
        <w:spacing w:after="180"/>
        <w:jc w:val="both"/>
        <w:rPr>
          <w:b/>
          <w:noProof/>
          <w:lang w:eastAsia="zh-CN"/>
        </w:rPr>
      </w:pPr>
      <w:r w:rsidRPr="00327795">
        <w:rPr>
          <w:rFonts w:eastAsia="SimSun"/>
          <w:b/>
          <w:lang w:eastAsia="zh-CN"/>
        </w:rPr>
        <w:t>Proposal 2</w:t>
      </w:r>
      <w:r w:rsidRPr="00327795">
        <w:rPr>
          <w:rFonts w:eastAsia="SimSun" w:hint="eastAsia"/>
          <w:b/>
          <w:lang w:eastAsia="zh-CN"/>
        </w:rPr>
        <w:t>:</w:t>
      </w:r>
      <w:r w:rsidRPr="00327795">
        <w:rPr>
          <w:rFonts w:eastAsia="SimSun"/>
          <w:b/>
          <w:lang w:eastAsia="zh-CN"/>
        </w:rPr>
        <w:t xml:space="preserve"> Agree the CR or reply LS.</w:t>
      </w:r>
      <w:r w:rsidR="00B724FD" w:rsidRPr="00327795">
        <w:rPr>
          <w:rFonts w:eastAsia="SimSun"/>
          <w:b/>
          <w:lang w:eastAsia="zh-CN"/>
        </w:rPr>
        <w:t xml:space="preserve"> The proponents have preference for option 2.</w:t>
      </w:r>
    </w:p>
    <w:p w14:paraId="3D678328" w14:textId="7770BD30" w:rsidR="00F46738" w:rsidRPr="00B724FD" w:rsidRDefault="00F46738" w:rsidP="00F46738">
      <w:pPr>
        <w:spacing w:after="180"/>
        <w:jc w:val="both"/>
        <w:rPr>
          <w:b/>
          <w:noProof/>
          <w:lang w:eastAsia="zh-CN"/>
        </w:rPr>
      </w:pPr>
    </w:p>
    <w:p w14:paraId="26DFD66C" w14:textId="77777777" w:rsidR="002A53FA" w:rsidRPr="00F46738" w:rsidRDefault="002A53FA" w:rsidP="002A53FA">
      <w:pPr>
        <w:spacing w:after="180"/>
        <w:jc w:val="both"/>
        <w:rPr>
          <w:rFonts w:eastAsia="SimSun"/>
          <w:b/>
          <w:lang w:eastAsia="zh-CN"/>
        </w:rPr>
      </w:pPr>
    </w:p>
    <w:p w14:paraId="59AC14D6" w14:textId="77777777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</w:rPr>
      </w:pPr>
      <w:r w:rsidRPr="008B2037">
        <w:rPr>
          <w:rFonts w:ascii="Arial" w:eastAsia="SimSun" w:hAnsi="Arial"/>
          <w:sz w:val="36"/>
        </w:rPr>
        <w:t>4. Reference</w:t>
      </w:r>
    </w:p>
    <w:p w14:paraId="1225B619" w14:textId="12E703E4" w:rsidR="00627EE8" w:rsidRDefault="00F31132" w:rsidP="00F31132">
      <w:pPr>
        <w:pStyle w:val="ListParagraph"/>
        <w:numPr>
          <w:ilvl w:val="0"/>
          <w:numId w:val="7"/>
        </w:numPr>
        <w:spacing w:afterLines="50" w:after="120"/>
        <w:ind w:firstLineChars="0"/>
        <w:jc w:val="both"/>
        <w:rPr>
          <w:rFonts w:eastAsia="SimSun"/>
          <w:lang w:eastAsia="ja-JP"/>
        </w:rPr>
      </w:pPr>
      <w:r w:rsidRPr="00F31132">
        <w:rPr>
          <w:rFonts w:eastAsia="SimSun"/>
          <w:lang w:eastAsia="ja-JP"/>
        </w:rPr>
        <w:t>R1-2108509</w:t>
      </w:r>
      <w:r>
        <w:rPr>
          <w:rFonts w:eastAsia="SimSun"/>
          <w:lang w:eastAsia="ja-JP"/>
        </w:rPr>
        <w:t xml:space="preserve">, Reply </w:t>
      </w:r>
      <w:r w:rsidRPr="00F31132">
        <w:rPr>
          <w:rFonts w:eastAsia="SimSun"/>
          <w:lang w:eastAsia="ja-JP"/>
        </w:rPr>
        <w:t>LS on determination of location estimates in local co-ordinates</w:t>
      </w:r>
      <w:r w:rsidR="00627EE8">
        <w:rPr>
          <w:rFonts w:eastAsia="SimSun"/>
          <w:lang w:eastAsia="ja-JP"/>
        </w:rPr>
        <w:t>.</w:t>
      </w:r>
    </w:p>
    <w:p w14:paraId="134044A7" w14:textId="50A9B705" w:rsidR="003D4F12" w:rsidRPr="00327795" w:rsidRDefault="003D4F12" w:rsidP="003D4F12">
      <w:pPr>
        <w:pStyle w:val="ListParagraph"/>
        <w:numPr>
          <w:ilvl w:val="0"/>
          <w:numId w:val="7"/>
        </w:numPr>
        <w:spacing w:afterLines="50" w:after="120"/>
        <w:ind w:firstLineChars="0"/>
        <w:jc w:val="both"/>
        <w:rPr>
          <w:rFonts w:eastAsia="SimSun"/>
          <w:lang w:eastAsia="ja-JP"/>
        </w:rPr>
      </w:pPr>
      <w:r w:rsidRPr="00327795">
        <w:rPr>
          <w:rFonts w:eastAsia="SimSun"/>
          <w:lang w:eastAsia="ja-JP"/>
        </w:rPr>
        <w:t>R3-214312, Reply LS on determination of location estimates in local co-ordinates.</w:t>
      </w:r>
    </w:p>
    <w:p w14:paraId="07056F21" w14:textId="6E1AAA80" w:rsidR="00FF58FF" w:rsidRPr="00327795" w:rsidRDefault="004F4832" w:rsidP="004F4832">
      <w:pPr>
        <w:pStyle w:val="ListParagraph"/>
        <w:numPr>
          <w:ilvl w:val="0"/>
          <w:numId w:val="7"/>
        </w:numPr>
        <w:spacing w:afterLines="50" w:after="120"/>
        <w:ind w:firstLineChars="0"/>
        <w:jc w:val="both"/>
        <w:rPr>
          <w:rFonts w:eastAsia="SimSun"/>
          <w:lang w:eastAsia="ja-JP"/>
        </w:rPr>
      </w:pPr>
      <w:r>
        <w:rPr>
          <w:rFonts w:eastAsia="SimSun"/>
          <w:lang w:eastAsia="ja-JP"/>
        </w:rPr>
        <w:t>R3-215383</w:t>
      </w:r>
      <w:r w:rsidR="00FF58FF" w:rsidRPr="00327795">
        <w:rPr>
          <w:rFonts w:eastAsia="SimSun"/>
          <w:lang w:eastAsia="ja-JP"/>
        </w:rPr>
        <w:t>, on supporting local coordinates for LTE RAT-dependent positioning.</w:t>
      </w:r>
    </w:p>
    <w:p w14:paraId="08E10FCF" w14:textId="53FD8BCD" w:rsidR="00FF58FF" w:rsidRPr="00327795" w:rsidRDefault="004F4832" w:rsidP="004F4832">
      <w:pPr>
        <w:pStyle w:val="ListParagraph"/>
        <w:numPr>
          <w:ilvl w:val="0"/>
          <w:numId w:val="7"/>
        </w:numPr>
        <w:spacing w:afterLines="50" w:after="120"/>
        <w:ind w:firstLineChars="0"/>
        <w:jc w:val="both"/>
        <w:rPr>
          <w:rFonts w:eastAsia="SimSun"/>
          <w:lang w:eastAsia="ja-JP"/>
        </w:rPr>
      </w:pPr>
      <w:r>
        <w:rPr>
          <w:rFonts w:eastAsia="SimSun"/>
          <w:lang w:eastAsia="ja-JP"/>
        </w:rPr>
        <w:t>R3-215384</w:t>
      </w:r>
      <w:r w:rsidR="00FF58FF" w:rsidRPr="00327795">
        <w:rPr>
          <w:rFonts w:eastAsia="SimSun"/>
          <w:lang w:eastAsia="ja-JP"/>
        </w:rPr>
        <w:t xml:space="preserve"> on clarification on local coordinates for E-CID.</w:t>
      </w:r>
    </w:p>
    <w:p w14:paraId="68C7FDA9" w14:textId="5A089841" w:rsidR="00F46738" w:rsidRDefault="004F4832" w:rsidP="004F4832">
      <w:pPr>
        <w:pStyle w:val="ListParagraph"/>
        <w:numPr>
          <w:ilvl w:val="0"/>
          <w:numId w:val="7"/>
        </w:numPr>
        <w:spacing w:afterLines="50" w:after="120"/>
        <w:ind w:firstLineChars="0"/>
        <w:jc w:val="both"/>
        <w:rPr>
          <w:rFonts w:eastAsia="SimSun"/>
          <w:lang w:eastAsia="ja-JP"/>
        </w:rPr>
      </w:pPr>
      <w:r>
        <w:rPr>
          <w:rFonts w:eastAsia="SimSun"/>
          <w:lang w:eastAsia="ja-JP"/>
        </w:rPr>
        <w:t>R3-215382</w:t>
      </w:r>
      <w:bookmarkStart w:id="2" w:name="_GoBack"/>
      <w:bookmarkEnd w:id="2"/>
      <w:r w:rsidR="00F46738">
        <w:rPr>
          <w:rFonts w:eastAsia="SimSun"/>
          <w:lang w:eastAsia="ja-JP"/>
        </w:rPr>
        <w:t>, Reply LS on determination of location estimates in local co-ordinates.</w:t>
      </w:r>
    </w:p>
    <w:p w14:paraId="264AA6A2" w14:textId="77777777" w:rsidR="0001711B" w:rsidRDefault="0001711B" w:rsidP="00AB7960">
      <w:pPr>
        <w:spacing w:afterLines="50" w:after="120"/>
        <w:jc w:val="both"/>
        <w:rPr>
          <w:rFonts w:eastAsia="MS Mincho"/>
          <w:lang w:eastAsia="ja-JP"/>
        </w:rPr>
      </w:pPr>
    </w:p>
    <w:p w14:paraId="01477762" w14:textId="77777777" w:rsidR="00AB7960" w:rsidRPr="00AB7960" w:rsidRDefault="00AB7960" w:rsidP="00AB7960">
      <w:pPr>
        <w:spacing w:afterLines="50" w:after="120"/>
        <w:jc w:val="both"/>
        <w:rPr>
          <w:rFonts w:eastAsia="MS Mincho"/>
          <w:lang w:eastAsia="ja-JP"/>
        </w:rPr>
      </w:pPr>
    </w:p>
    <w:sectPr w:rsidR="00AB7960" w:rsidRPr="00AB7960" w:rsidSect="008C7959">
      <w:pgSz w:w="11907" w:h="16840"/>
      <w:pgMar w:top="1134" w:right="1134" w:bottom="1134" w:left="1134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086EFD" w14:textId="77777777" w:rsidR="005C5C48" w:rsidRDefault="005C5C48" w:rsidP="00A81441">
      <w:r>
        <w:separator/>
      </w:r>
    </w:p>
  </w:endnote>
  <w:endnote w:type="continuationSeparator" w:id="0">
    <w:p w14:paraId="055AB5AA" w14:textId="77777777" w:rsidR="005C5C48" w:rsidRDefault="005C5C48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1BFC50" w14:textId="77777777" w:rsidR="005C5C48" w:rsidRDefault="005C5C48" w:rsidP="00A81441">
      <w:r>
        <w:separator/>
      </w:r>
    </w:p>
  </w:footnote>
  <w:footnote w:type="continuationSeparator" w:id="0">
    <w:p w14:paraId="253EF61F" w14:textId="77777777" w:rsidR="005C5C48" w:rsidRDefault="005C5C48" w:rsidP="00A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041BB1"/>
    <w:multiLevelType w:val="hybridMultilevel"/>
    <w:tmpl w:val="1114A49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BD4373"/>
    <w:multiLevelType w:val="hybridMultilevel"/>
    <w:tmpl w:val="BB24C976"/>
    <w:lvl w:ilvl="0" w:tplc="32D0A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39D29630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9E1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2D546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C923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86E8E5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2FA9D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97E15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56C4C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5" w15:restartNumberingAfterBreak="0">
    <w:nsid w:val="0C4E350F"/>
    <w:multiLevelType w:val="hybridMultilevel"/>
    <w:tmpl w:val="96DE69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743A0B"/>
    <w:multiLevelType w:val="hybridMultilevel"/>
    <w:tmpl w:val="2C76F82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C2F65BA"/>
    <w:multiLevelType w:val="hybridMultilevel"/>
    <w:tmpl w:val="848C87D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DD093D"/>
    <w:multiLevelType w:val="hybridMultilevel"/>
    <w:tmpl w:val="4634C6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7C69EA"/>
    <w:multiLevelType w:val="hybridMultilevel"/>
    <w:tmpl w:val="276A79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591D53"/>
    <w:multiLevelType w:val="multilevel"/>
    <w:tmpl w:val="49591D53"/>
    <w:lvl w:ilvl="0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4FB50755"/>
    <w:multiLevelType w:val="hybridMultilevel"/>
    <w:tmpl w:val="0C1033B0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21C5153"/>
    <w:multiLevelType w:val="hybridMultilevel"/>
    <w:tmpl w:val="65168B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4BE5159"/>
    <w:multiLevelType w:val="hybridMultilevel"/>
    <w:tmpl w:val="63F2D4DC"/>
    <w:lvl w:ilvl="0" w:tplc="3C54AB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F1A424E"/>
    <w:multiLevelType w:val="hybridMultilevel"/>
    <w:tmpl w:val="F89297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30A38F2"/>
    <w:multiLevelType w:val="hybridMultilevel"/>
    <w:tmpl w:val="9D961E3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84C0C00"/>
    <w:multiLevelType w:val="hybridMultilevel"/>
    <w:tmpl w:val="17EE47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A510068"/>
    <w:multiLevelType w:val="hybridMultilevel"/>
    <w:tmpl w:val="966AF9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523DAA"/>
    <w:multiLevelType w:val="hybridMultilevel"/>
    <w:tmpl w:val="E1B433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980AE5"/>
    <w:multiLevelType w:val="hybridMultilevel"/>
    <w:tmpl w:val="AD28805E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A710F6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22"/>
  </w:num>
  <w:num w:numId="2">
    <w:abstractNumId w:val="13"/>
  </w:num>
  <w:num w:numId="3">
    <w:abstractNumId w:val="18"/>
  </w:num>
  <w:num w:numId="4">
    <w:abstractNumId w:val="7"/>
  </w:num>
  <w:num w:numId="5">
    <w:abstractNumId w:val="14"/>
  </w:num>
  <w:num w:numId="6">
    <w:abstractNumId w:val="16"/>
  </w:num>
  <w:num w:numId="7">
    <w:abstractNumId w:val="9"/>
  </w:num>
  <w:num w:numId="8">
    <w:abstractNumId w:val="19"/>
  </w:num>
  <w:num w:numId="9">
    <w:abstractNumId w:val="20"/>
  </w:num>
  <w:num w:numId="10">
    <w:abstractNumId w:val="1"/>
  </w:num>
  <w:num w:numId="11">
    <w:abstractNumId w:val="28"/>
  </w:num>
  <w:num w:numId="12">
    <w:abstractNumId w:val="8"/>
  </w:num>
  <w:num w:numId="13">
    <w:abstractNumId w:val="21"/>
  </w:num>
  <w:num w:numId="14">
    <w:abstractNumId w:val="3"/>
  </w:num>
  <w:num w:numId="15">
    <w:abstractNumId w:val="10"/>
  </w:num>
  <w:num w:numId="16">
    <w:abstractNumId w:val="12"/>
  </w:num>
  <w:num w:numId="17">
    <w:abstractNumId w:val="6"/>
  </w:num>
  <w:num w:numId="18">
    <w:abstractNumId w:val="2"/>
  </w:num>
  <w:num w:numId="19">
    <w:abstractNumId w:val="23"/>
  </w:num>
  <w:num w:numId="20">
    <w:abstractNumId w:val="11"/>
  </w:num>
  <w:num w:numId="21">
    <w:abstractNumId w:val="27"/>
  </w:num>
  <w:num w:numId="22">
    <w:abstractNumId w:val="26"/>
  </w:num>
  <w:num w:numId="23">
    <w:abstractNumId w:val="24"/>
  </w:num>
  <w:num w:numId="24">
    <w:abstractNumId w:val="25"/>
  </w:num>
  <w:num w:numId="25">
    <w:abstractNumId w:val="4"/>
  </w:num>
  <w:num w:numId="26">
    <w:abstractNumId w:val="5"/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>
    <w:abstractNumId w:val="15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711B"/>
    <w:rsid w:val="000254BF"/>
    <w:rsid w:val="00026AD2"/>
    <w:rsid w:val="00053D3F"/>
    <w:rsid w:val="000568A9"/>
    <w:rsid w:val="00060DB4"/>
    <w:rsid w:val="000705E3"/>
    <w:rsid w:val="00075635"/>
    <w:rsid w:val="00083F70"/>
    <w:rsid w:val="00085238"/>
    <w:rsid w:val="00085250"/>
    <w:rsid w:val="0009213B"/>
    <w:rsid w:val="000A277D"/>
    <w:rsid w:val="000A6860"/>
    <w:rsid w:val="000B5EF2"/>
    <w:rsid w:val="000C4591"/>
    <w:rsid w:val="000C7766"/>
    <w:rsid w:val="000C7AD6"/>
    <w:rsid w:val="000D287F"/>
    <w:rsid w:val="000D54B1"/>
    <w:rsid w:val="000D54D6"/>
    <w:rsid w:val="000D5ECF"/>
    <w:rsid w:val="000F4E43"/>
    <w:rsid w:val="001332EF"/>
    <w:rsid w:val="00135725"/>
    <w:rsid w:val="00150C80"/>
    <w:rsid w:val="00151B18"/>
    <w:rsid w:val="0015303A"/>
    <w:rsid w:val="001548BE"/>
    <w:rsid w:val="00155A5E"/>
    <w:rsid w:val="00157FBE"/>
    <w:rsid w:val="00171E57"/>
    <w:rsid w:val="0018482B"/>
    <w:rsid w:val="00193461"/>
    <w:rsid w:val="001951AB"/>
    <w:rsid w:val="00195929"/>
    <w:rsid w:val="001A51D0"/>
    <w:rsid w:val="001B096B"/>
    <w:rsid w:val="001B1994"/>
    <w:rsid w:val="001B6056"/>
    <w:rsid w:val="001B75AA"/>
    <w:rsid w:val="001C394E"/>
    <w:rsid w:val="001C6DF3"/>
    <w:rsid w:val="001C7A35"/>
    <w:rsid w:val="001C7EE5"/>
    <w:rsid w:val="001D6291"/>
    <w:rsid w:val="001D79C5"/>
    <w:rsid w:val="001E41AD"/>
    <w:rsid w:val="001E7476"/>
    <w:rsid w:val="001E778A"/>
    <w:rsid w:val="001F690C"/>
    <w:rsid w:val="002015DF"/>
    <w:rsid w:val="0020509D"/>
    <w:rsid w:val="00206527"/>
    <w:rsid w:val="00213128"/>
    <w:rsid w:val="00213C92"/>
    <w:rsid w:val="00214381"/>
    <w:rsid w:val="00215519"/>
    <w:rsid w:val="00216611"/>
    <w:rsid w:val="00234647"/>
    <w:rsid w:val="00234B7E"/>
    <w:rsid w:val="00235076"/>
    <w:rsid w:val="00235ADA"/>
    <w:rsid w:val="0023769B"/>
    <w:rsid w:val="002442BF"/>
    <w:rsid w:val="00247733"/>
    <w:rsid w:val="00260951"/>
    <w:rsid w:val="002630EB"/>
    <w:rsid w:val="00270EE2"/>
    <w:rsid w:val="002720CD"/>
    <w:rsid w:val="00273294"/>
    <w:rsid w:val="00277203"/>
    <w:rsid w:val="00285764"/>
    <w:rsid w:val="002864A4"/>
    <w:rsid w:val="00286536"/>
    <w:rsid w:val="00287F98"/>
    <w:rsid w:val="0029641B"/>
    <w:rsid w:val="002A53FA"/>
    <w:rsid w:val="002A6934"/>
    <w:rsid w:val="002A693B"/>
    <w:rsid w:val="002B2FBD"/>
    <w:rsid w:val="002B30A5"/>
    <w:rsid w:val="002B5794"/>
    <w:rsid w:val="002B5F12"/>
    <w:rsid w:val="002C327A"/>
    <w:rsid w:val="002C4E8A"/>
    <w:rsid w:val="002C6C44"/>
    <w:rsid w:val="002D7FF9"/>
    <w:rsid w:val="002E1F50"/>
    <w:rsid w:val="002F27E7"/>
    <w:rsid w:val="002F469C"/>
    <w:rsid w:val="002F70B3"/>
    <w:rsid w:val="003108A2"/>
    <w:rsid w:val="00313B5A"/>
    <w:rsid w:val="003166A3"/>
    <w:rsid w:val="0031775A"/>
    <w:rsid w:val="00327795"/>
    <w:rsid w:val="00342DF7"/>
    <w:rsid w:val="00345077"/>
    <w:rsid w:val="00351E58"/>
    <w:rsid w:val="00352F8F"/>
    <w:rsid w:val="0037661E"/>
    <w:rsid w:val="0038073E"/>
    <w:rsid w:val="0038165A"/>
    <w:rsid w:val="0038474C"/>
    <w:rsid w:val="0039100F"/>
    <w:rsid w:val="0039216E"/>
    <w:rsid w:val="00395FF8"/>
    <w:rsid w:val="003D0BDC"/>
    <w:rsid w:val="003D1636"/>
    <w:rsid w:val="003D4F12"/>
    <w:rsid w:val="003E03FF"/>
    <w:rsid w:val="003E1A66"/>
    <w:rsid w:val="003E6948"/>
    <w:rsid w:val="00400CBC"/>
    <w:rsid w:val="00401113"/>
    <w:rsid w:val="004034E2"/>
    <w:rsid w:val="00404A02"/>
    <w:rsid w:val="004120B7"/>
    <w:rsid w:val="00416F7F"/>
    <w:rsid w:val="0042029F"/>
    <w:rsid w:val="00420E2F"/>
    <w:rsid w:val="00431450"/>
    <w:rsid w:val="00435E58"/>
    <w:rsid w:val="0044039A"/>
    <w:rsid w:val="00445C06"/>
    <w:rsid w:val="00447106"/>
    <w:rsid w:val="00452BEE"/>
    <w:rsid w:val="00455367"/>
    <w:rsid w:val="004572CC"/>
    <w:rsid w:val="00462F13"/>
    <w:rsid w:val="00463675"/>
    <w:rsid w:val="00466753"/>
    <w:rsid w:val="0047327E"/>
    <w:rsid w:val="004772EE"/>
    <w:rsid w:val="00480AF1"/>
    <w:rsid w:val="00481E44"/>
    <w:rsid w:val="004917F2"/>
    <w:rsid w:val="00491FF9"/>
    <w:rsid w:val="0049644C"/>
    <w:rsid w:val="004A066A"/>
    <w:rsid w:val="004A3BD0"/>
    <w:rsid w:val="004B2537"/>
    <w:rsid w:val="004B680F"/>
    <w:rsid w:val="004C7DE0"/>
    <w:rsid w:val="004D10A4"/>
    <w:rsid w:val="004D29B5"/>
    <w:rsid w:val="004E5C69"/>
    <w:rsid w:val="004E6585"/>
    <w:rsid w:val="004E6D02"/>
    <w:rsid w:val="004F4832"/>
    <w:rsid w:val="004F60EA"/>
    <w:rsid w:val="005012BB"/>
    <w:rsid w:val="00503C6D"/>
    <w:rsid w:val="005055C9"/>
    <w:rsid w:val="005056A6"/>
    <w:rsid w:val="00505AF2"/>
    <w:rsid w:val="00506BD7"/>
    <w:rsid w:val="005109CC"/>
    <w:rsid w:val="00515265"/>
    <w:rsid w:val="00523593"/>
    <w:rsid w:val="005264E3"/>
    <w:rsid w:val="00526E2F"/>
    <w:rsid w:val="00532A72"/>
    <w:rsid w:val="0053783D"/>
    <w:rsid w:val="00540B13"/>
    <w:rsid w:val="005449F0"/>
    <w:rsid w:val="0054558D"/>
    <w:rsid w:val="005538B4"/>
    <w:rsid w:val="005567DA"/>
    <w:rsid w:val="0055690A"/>
    <w:rsid w:val="0056272A"/>
    <w:rsid w:val="00565EB3"/>
    <w:rsid w:val="005706B7"/>
    <w:rsid w:val="00570A65"/>
    <w:rsid w:val="00572C71"/>
    <w:rsid w:val="00573872"/>
    <w:rsid w:val="00573BA2"/>
    <w:rsid w:val="00581874"/>
    <w:rsid w:val="00584A09"/>
    <w:rsid w:val="00584B08"/>
    <w:rsid w:val="005961CC"/>
    <w:rsid w:val="005C237F"/>
    <w:rsid w:val="005C44E1"/>
    <w:rsid w:val="005C5C48"/>
    <w:rsid w:val="005D1466"/>
    <w:rsid w:val="006027B5"/>
    <w:rsid w:val="00622301"/>
    <w:rsid w:val="00627EE8"/>
    <w:rsid w:val="00654743"/>
    <w:rsid w:val="0066210C"/>
    <w:rsid w:val="00670000"/>
    <w:rsid w:val="00670E86"/>
    <w:rsid w:val="006722D9"/>
    <w:rsid w:val="0067429E"/>
    <w:rsid w:val="00684D62"/>
    <w:rsid w:val="006A00EB"/>
    <w:rsid w:val="006A1D13"/>
    <w:rsid w:val="006A2578"/>
    <w:rsid w:val="006B32D3"/>
    <w:rsid w:val="006B4932"/>
    <w:rsid w:val="006C5208"/>
    <w:rsid w:val="006C7A53"/>
    <w:rsid w:val="006D657E"/>
    <w:rsid w:val="006E01F5"/>
    <w:rsid w:val="006E02B7"/>
    <w:rsid w:val="006E71F5"/>
    <w:rsid w:val="006F11BB"/>
    <w:rsid w:val="006F1E87"/>
    <w:rsid w:val="006F3A26"/>
    <w:rsid w:val="0071249D"/>
    <w:rsid w:val="00716A50"/>
    <w:rsid w:val="00724125"/>
    <w:rsid w:val="00724CCB"/>
    <w:rsid w:val="00726FC3"/>
    <w:rsid w:val="007310AF"/>
    <w:rsid w:val="00735BC1"/>
    <w:rsid w:val="00745E58"/>
    <w:rsid w:val="00746323"/>
    <w:rsid w:val="007507B3"/>
    <w:rsid w:val="007519BF"/>
    <w:rsid w:val="00753D7D"/>
    <w:rsid w:val="00754724"/>
    <w:rsid w:val="00757874"/>
    <w:rsid w:val="0076061C"/>
    <w:rsid w:val="00772B93"/>
    <w:rsid w:val="0078177B"/>
    <w:rsid w:val="00785E65"/>
    <w:rsid w:val="00795D8B"/>
    <w:rsid w:val="00795ECA"/>
    <w:rsid w:val="007A2065"/>
    <w:rsid w:val="007A279A"/>
    <w:rsid w:val="007A3B63"/>
    <w:rsid w:val="007A74A0"/>
    <w:rsid w:val="007A77C3"/>
    <w:rsid w:val="007B312E"/>
    <w:rsid w:val="007C5716"/>
    <w:rsid w:val="007D096B"/>
    <w:rsid w:val="007D0E74"/>
    <w:rsid w:val="007E2F36"/>
    <w:rsid w:val="007E31C6"/>
    <w:rsid w:val="007E50CD"/>
    <w:rsid w:val="007F3035"/>
    <w:rsid w:val="007F5819"/>
    <w:rsid w:val="007F65E2"/>
    <w:rsid w:val="007F7D0A"/>
    <w:rsid w:val="0080117D"/>
    <w:rsid w:val="0080543D"/>
    <w:rsid w:val="00806FE8"/>
    <w:rsid w:val="00812E29"/>
    <w:rsid w:val="00813FA7"/>
    <w:rsid w:val="00820C34"/>
    <w:rsid w:val="00824CBA"/>
    <w:rsid w:val="0083131E"/>
    <w:rsid w:val="00833535"/>
    <w:rsid w:val="008353F6"/>
    <w:rsid w:val="00837271"/>
    <w:rsid w:val="00843A4A"/>
    <w:rsid w:val="00852A3A"/>
    <w:rsid w:val="00852D85"/>
    <w:rsid w:val="0085608A"/>
    <w:rsid w:val="00860216"/>
    <w:rsid w:val="00872052"/>
    <w:rsid w:val="00873F79"/>
    <w:rsid w:val="00874B45"/>
    <w:rsid w:val="00884CEF"/>
    <w:rsid w:val="008866CD"/>
    <w:rsid w:val="00886A3A"/>
    <w:rsid w:val="00890BE4"/>
    <w:rsid w:val="008A3C40"/>
    <w:rsid w:val="008B1178"/>
    <w:rsid w:val="008B2037"/>
    <w:rsid w:val="008C7959"/>
    <w:rsid w:val="008D382B"/>
    <w:rsid w:val="008E0CF6"/>
    <w:rsid w:val="008E169B"/>
    <w:rsid w:val="008E57A4"/>
    <w:rsid w:val="008F0CCE"/>
    <w:rsid w:val="008F252A"/>
    <w:rsid w:val="008F25D0"/>
    <w:rsid w:val="008F5356"/>
    <w:rsid w:val="008F6FED"/>
    <w:rsid w:val="008F73F5"/>
    <w:rsid w:val="00903EFA"/>
    <w:rsid w:val="00911A91"/>
    <w:rsid w:val="009128D5"/>
    <w:rsid w:val="00914087"/>
    <w:rsid w:val="00914A52"/>
    <w:rsid w:val="00914DD6"/>
    <w:rsid w:val="00923E7C"/>
    <w:rsid w:val="00937505"/>
    <w:rsid w:val="00940000"/>
    <w:rsid w:val="00942D93"/>
    <w:rsid w:val="00944E0D"/>
    <w:rsid w:val="00945FEB"/>
    <w:rsid w:val="00946350"/>
    <w:rsid w:val="009477D1"/>
    <w:rsid w:val="00971B5C"/>
    <w:rsid w:val="0098506B"/>
    <w:rsid w:val="0099005A"/>
    <w:rsid w:val="00992D56"/>
    <w:rsid w:val="00996EDC"/>
    <w:rsid w:val="00997B99"/>
    <w:rsid w:val="009A0059"/>
    <w:rsid w:val="009A0789"/>
    <w:rsid w:val="009A1C1A"/>
    <w:rsid w:val="009A43BB"/>
    <w:rsid w:val="009B081A"/>
    <w:rsid w:val="009B36E4"/>
    <w:rsid w:val="009B5AA6"/>
    <w:rsid w:val="009B65ED"/>
    <w:rsid w:val="009B70F2"/>
    <w:rsid w:val="009B746B"/>
    <w:rsid w:val="009C0F8A"/>
    <w:rsid w:val="009C19A2"/>
    <w:rsid w:val="009C32AD"/>
    <w:rsid w:val="009C3B5C"/>
    <w:rsid w:val="009D0999"/>
    <w:rsid w:val="009D62B0"/>
    <w:rsid w:val="009E158C"/>
    <w:rsid w:val="009F70F8"/>
    <w:rsid w:val="009F7429"/>
    <w:rsid w:val="00A06291"/>
    <w:rsid w:val="00A10493"/>
    <w:rsid w:val="00A236D6"/>
    <w:rsid w:val="00A30162"/>
    <w:rsid w:val="00A317B5"/>
    <w:rsid w:val="00A32D4B"/>
    <w:rsid w:val="00A3567B"/>
    <w:rsid w:val="00A360A4"/>
    <w:rsid w:val="00A44CCB"/>
    <w:rsid w:val="00A5195D"/>
    <w:rsid w:val="00A61FA7"/>
    <w:rsid w:val="00A637D0"/>
    <w:rsid w:val="00A64B82"/>
    <w:rsid w:val="00A65FEA"/>
    <w:rsid w:val="00A66A61"/>
    <w:rsid w:val="00A66AFD"/>
    <w:rsid w:val="00A6766E"/>
    <w:rsid w:val="00A67C48"/>
    <w:rsid w:val="00A81441"/>
    <w:rsid w:val="00A856C3"/>
    <w:rsid w:val="00A86D1C"/>
    <w:rsid w:val="00A91B06"/>
    <w:rsid w:val="00A91FCB"/>
    <w:rsid w:val="00A949C7"/>
    <w:rsid w:val="00A95AC8"/>
    <w:rsid w:val="00A96D34"/>
    <w:rsid w:val="00AA4D9A"/>
    <w:rsid w:val="00AB21B0"/>
    <w:rsid w:val="00AB6DD2"/>
    <w:rsid w:val="00AB7960"/>
    <w:rsid w:val="00AC2181"/>
    <w:rsid w:val="00AC23DB"/>
    <w:rsid w:val="00AD50B2"/>
    <w:rsid w:val="00AE1C52"/>
    <w:rsid w:val="00AE1C5E"/>
    <w:rsid w:val="00B02785"/>
    <w:rsid w:val="00B05463"/>
    <w:rsid w:val="00B07AAA"/>
    <w:rsid w:val="00B07E8F"/>
    <w:rsid w:val="00B11AAF"/>
    <w:rsid w:val="00B13CD7"/>
    <w:rsid w:val="00B14E79"/>
    <w:rsid w:val="00B202C9"/>
    <w:rsid w:val="00B32D76"/>
    <w:rsid w:val="00B36C75"/>
    <w:rsid w:val="00B36FA3"/>
    <w:rsid w:val="00B40E08"/>
    <w:rsid w:val="00B41B4B"/>
    <w:rsid w:val="00B4491E"/>
    <w:rsid w:val="00B4525C"/>
    <w:rsid w:val="00B457FE"/>
    <w:rsid w:val="00B55CAA"/>
    <w:rsid w:val="00B57DAA"/>
    <w:rsid w:val="00B64343"/>
    <w:rsid w:val="00B643F3"/>
    <w:rsid w:val="00B67F6E"/>
    <w:rsid w:val="00B724FD"/>
    <w:rsid w:val="00B7368A"/>
    <w:rsid w:val="00B86170"/>
    <w:rsid w:val="00B97AD9"/>
    <w:rsid w:val="00BA0197"/>
    <w:rsid w:val="00BB1959"/>
    <w:rsid w:val="00BB1A3B"/>
    <w:rsid w:val="00BB3E6B"/>
    <w:rsid w:val="00BB6355"/>
    <w:rsid w:val="00BC1C96"/>
    <w:rsid w:val="00BD7DB1"/>
    <w:rsid w:val="00BE3382"/>
    <w:rsid w:val="00BF1945"/>
    <w:rsid w:val="00BF342B"/>
    <w:rsid w:val="00C033EA"/>
    <w:rsid w:val="00C0594A"/>
    <w:rsid w:val="00C0746C"/>
    <w:rsid w:val="00C11B65"/>
    <w:rsid w:val="00C12055"/>
    <w:rsid w:val="00C160DD"/>
    <w:rsid w:val="00C20E8A"/>
    <w:rsid w:val="00C21009"/>
    <w:rsid w:val="00C26A89"/>
    <w:rsid w:val="00C404EE"/>
    <w:rsid w:val="00C5368D"/>
    <w:rsid w:val="00C62865"/>
    <w:rsid w:val="00C63DEE"/>
    <w:rsid w:val="00C6677B"/>
    <w:rsid w:val="00C672C0"/>
    <w:rsid w:val="00C7275B"/>
    <w:rsid w:val="00C964D9"/>
    <w:rsid w:val="00CA5DB0"/>
    <w:rsid w:val="00CB3397"/>
    <w:rsid w:val="00CB4553"/>
    <w:rsid w:val="00CB45D2"/>
    <w:rsid w:val="00CC132C"/>
    <w:rsid w:val="00CD1967"/>
    <w:rsid w:val="00CD6D78"/>
    <w:rsid w:val="00CF3529"/>
    <w:rsid w:val="00CF689E"/>
    <w:rsid w:val="00D01156"/>
    <w:rsid w:val="00D01E56"/>
    <w:rsid w:val="00D240ED"/>
    <w:rsid w:val="00D271BD"/>
    <w:rsid w:val="00D31006"/>
    <w:rsid w:val="00D33298"/>
    <w:rsid w:val="00D36AFE"/>
    <w:rsid w:val="00D37827"/>
    <w:rsid w:val="00D37BDB"/>
    <w:rsid w:val="00D37F5D"/>
    <w:rsid w:val="00D43F50"/>
    <w:rsid w:val="00D533A9"/>
    <w:rsid w:val="00D57B34"/>
    <w:rsid w:val="00D604DE"/>
    <w:rsid w:val="00D667CB"/>
    <w:rsid w:val="00D676BD"/>
    <w:rsid w:val="00D84951"/>
    <w:rsid w:val="00D8667A"/>
    <w:rsid w:val="00D87C98"/>
    <w:rsid w:val="00D964D6"/>
    <w:rsid w:val="00DA0364"/>
    <w:rsid w:val="00DA3228"/>
    <w:rsid w:val="00DA744B"/>
    <w:rsid w:val="00DB5550"/>
    <w:rsid w:val="00DD0AB0"/>
    <w:rsid w:val="00DE17B4"/>
    <w:rsid w:val="00DE1CAC"/>
    <w:rsid w:val="00DF66E6"/>
    <w:rsid w:val="00E139C1"/>
    <w:rsid w:val="00E1427E"/>
    <w:rsid w:val="00E142FA"/>
    <w:rsid w:val="00E24A66"/>
    <w:rsid w:val="00E430CD"/>
    <w:rsid w:val="00E44A3C"/>
    <w:rsid w:val="00E45CF1"/>
    <w:rsid w:val="00E51DF4"/>
    <w:rsid w:val="00E57408"/>
    <w:rsid w:val="00E63B1C"/>
    <w:rsid w:val="00E71F5A"/>
    <w:rsid w:val="00E77974"/>
    <w:rsid w:val="00E832BA"/>
    <w:rsid w:val="00E93BD5"/>
    <w:rsid w:val="00E93CC5"/>
    <w:rsid w:val="00EA28AD"/>
    <w:rsid w:val="00EA4ED2"/>
    <w:rsid w:val="00EA65DC"/>
    <w:rsid w:val="00EB10D7"/>
    <w:rsid w:val="00EB278D"/>
    <w:rsid w:val="00EB5BC5"/>
    <w:rsid w:val="00EC3296"/>
    <w:rsid w:val="00ED5007"/>
    <w:rsid w:val="00ED54DD"/>
    <w:rsid w:val="00EF2717"/>
    <w:rsid w:val="00EF2EF2"/>
    <w:rsid w:val="00EF4F52"/>
    <w:rsid w:val="00F032DB"/>
    <w:rsid w:val="00F03CE9"/>
    <w:rsid w:val="00F04D4D"/>
    <w:rsid w:val="00F10206"/>
    <w:rsid w:val="00F14D7F"/>
    <w:rsid w:val="00F14DB5"/>
    <w:rsid w:val="00F17DBE"/>
    <w:rsid w:val="00F2503B"/>
    <w:rsid w:val="00F25813"/>
    <w:rsid w:val="00F31132"/>
    <w:rsid w:val="00F31169"/>
    <w:rsid w:val="00F37876"/>
    <w:rsid w:val="00F418C1"/>
    <w:rsid w:val="00F4260C"/>
    <w:rsid w:val="00F457B1"/>
    <w:rsid w:val="00F46738"/>
    <w:rsid w:val="00F51CA9"/>
    <w:rsid w:val="00F74EB5"/>
    <w:rsid w:val="00F75D67"/>
    <w:rsid w:val="00F75F2A"/>
    <w:rsid w:val="00F77E19"/>
    <w:rsid w:val="00F82DCF"/>
    <w:rsid w:val="00FA1249"/>
    <w:rsid w:val="00FA4657"/>
    <w:rsid w:val="00FA4815"/>
    <w:rsid w:val="00FA7B90"/>
    <w:rsid w:val="00FB1762"/>
    <w:rsid w:val="00FB1C84"/>
    <w:rsid w:val="00FB541F"/>
    <w:rsid w:val="00FB66FA"/>
    <w:rsid w:val="00FC2ED2"/>
    <w:rsid w:val="00FC4365"/>
    <w:rsid w:val="00FC441D"/>
    <w:rsid w:val="00FE4071"/>
    <w:rsid w:val="00FE61FC"/>
    <w:rsid w:val="00FF2090"/>
    <w:rsid w:val="00FF58FF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B89320"/>
  <w15:docId w15:val="{494902EB-E94E-4A9E-818A-6CA0294EC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table" w:customStyle="1" w:styleId="10">
    <w:name w:val="网格型1"/>
    <w:basedOn w:val="TableNormal"/>
    <w:next w:val="TableGrid"/>
    <w:rsid w:val="008B2037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8B2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A86D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har"/>
    <w:qFormat/>
    <w:rsid w:val="00A86D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F">
    <w:name w:val="TF"/>
    <w:aliases w:val="left"/>
    <w:basedOn w:val="Normal"/>
    <w:link w:val="TFZchn"/>
    <w:rsid w:val="00A86D1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rsid w:val="00A86D1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A86D1C"/>
    <w:rPr>
      <w:rFonts w:ascii="Arial" w:hAnsi="Arial"/>
      <w:b/>
      <w:sz w:val="18"/>
      <w:lang w:val="en-GB" w:eastAsia="en-GB"/>
    </w:rPr>
  </w:style>
  <w:style w:type="character" w:customStyle="1" w:styleId="TFZchn">
    <w:name w:val="TF Zchn"/>
    <w:link w:val="TF"/>
    <w:rsid w:val="00A86D1C"/>
    <w:rPr>
      <w:rFonts w:ascii="Arial" w:hAnsi="Arial"/>
      <w:b/>
      <w:lang w:val="en-GB" w:eastAsia="en-GB"/>
    </w:rPr>
  </w:style>
  <w:style w:type="paragraph" w:customStyle="1" w:styleId="TALLeft0">
    <w:name w:val="TAL + Left:  0"/>
    <w:aliases w:val="25 cm"/>
    <w:basedOn w:val="TAL"/>
    <w:rsid w:val="00A86D1C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A86D1C"/>
    <w:pPr>
      <w:spacing w:line="0" w:lineRule="atLeast"/>
      <w:ind w:left="284"/>
    </w:pPr>
  </w:style>
  <w:style w:type="paragraph" w:customStyle="1" w:styleId="TALLeft00">
    <w:name w:val="TAL + Left: 0"/>
    <w:aliases w:val="75 cm"/>
    <w:basedOn w:val="TALLeft050cm"/>
    <w:rsid w:val="00A86D1C"/>
    <w:pPr>
      <w:ind w:left="425"/>
    </w:pPr>
  </w:style>
  <w:style w:type="character" w:customStyle="1" w:styleId="B1Char1">
    <w:name w:val="B1 Char1"/>
    <w:link w:val="B1"/>
    <w:rsid w:val="00D36AFE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9C3B5C"/>
    <w:rPr>
      <w:lang w:val="en-GB" w:eastAsia="en-US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Normal"/>
    <w:next w:val="Normal"/>
    <w:link w:val="CaptionChar3"/>
    <w:unhideWhenUsed/>
    <w:qFormat/>
    <w:rsid w:val="00400CB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locked/>
    <w:rsid w:val="00400CBC"/>
    <w:rPr>
      <w:rFonts w:eastAsia="SimSun"/>
      <w:b/>
      <w:bCs/>
    </w:rPr>
  </w:style>
  <w:style w:type="paragraph" w:customStyle="1" w:styleId="Proposal">
    <w:name w:val="Proposal"/>
    <w:basedOn w:val="Normal"/>
    <w:link w:val="ProposalChar"/>
    <w:qFormat/>
    <w:rsid w:val="00400CBC"/>
    <w:pPr>
      <w:numPr>
        <w:numId w:val="1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b/>
      <w:bCs/>
      <w:lang w:val="x-none" w:eastAsia="x-none"/>
    </w:rPr>
  </w:style>
  <w:style w:type="character" w:customStyle="1" w:styleId="ProposalChar">
    <w:name w:val="Proposal Char"/>
    <w:link w:val="Proposal"/>
    <w:rsid w:val="00400CBC"/>
    <w:rPr>
      <w:rFonts w:ascii="Arial" w:eastAsia="Malgun Gothic" w:hAnsi="Arial"/>
      <w:b/>
      <w:bCs/>
      <w:lang w:val="x-none" w:eastAsia="x-none"/>
    </w:rPr>
  </w:style>
  <w:style w:type="character" w:styleId="Strong">
    <w:name w:val="Strong"/>
    <w:basedOn w:val="DefaultParagraphFont"/>
    <w:uiPriority w:val="22"/>
    <w:qFormat/>
    <w:rsid w:val="002C4E8A"/>
    <w:rPr>
      <w:b/>
      <w:bCs/>
    </w:rPr>
  </w:style>
  <w:style w:type="paragraph" w:customStyle="1" w:styleId="Doc-text2">
    <w:name w:val="Doc-text2"/>
    <w:basedOn w:val="Normal"/>
    <w:link w:val="Doc-text2Char"/>
    <w:qFormat/>
    <w:rsid w:val="00D533A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533A9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DE17B4"/>
    <w:pPr>
      <w:keepLines/>
      <w:overflowPunct w:val="0"/>
      <w:autoSpaceDE w:val="0"/>
      <w:autoSpaceDN w:val="0"/>
      <w:adjustRightInd w:val="0"/>
      <w:spacing w:after="180" w:line="300" w:lineRule="auto"/>
      <w:ind w:left="1135" w:hanging="851"/>
      <w:jc w:val="both"/>
      <w:textAlignment w:val="baseline"/>
    </w:pPr>
    <w:rPr>
      <w:rFonts w:eastAsia="Times New Roman"/>
      <w:color w:val="000000"/>
      <w:sz w:val="22"/>
      <w:lang w:val="en-US" w:eastAsia="zh-CN"/>
    </w:rPr>
  </w:style>
  <w:style w:type="character" w:customStyle="1" w:styleId="NOChar">
    <w:name w:val="NO Char"/>
    <w:link w:val="NO"/>
    <w:qFormat/>
    <w:rsid w:val="00DE17B4"/>
    <w:rPr>
      <w:rFonts w:eastAsia="Times New Roman"/>
      <w:color w:val="000000"/>
      <w:sz w:val="22"/>
    </w:rPr>
  </w:style>
  <w:style w:type="character" w:customStyle="1" w:styleId="TALCar">
    <w:name w:val="TAL Car"/>
    <w:rsid w:val="00CB4553"/>
    <w:rPr>
      <w:rFonts w:ascii="Arial" w:eastAsia="Times New Roman" w:hAnsi="Arial"/>
      <w:sz w:val="18"/>
      <w:lang w:eastAsia="en-US"/>
    </w:rPr>
  </w:style>
  <w:style w:type="paragraph" w:customStyle="1" w:styleId="FirstChange">
    <w:name w:val="First Change"/>
    <w:basedOn w:val="Normal"/>
    <w:rsid w:val="00AB7960"/>
    <w:pPr>
      <w:spacing w:after="180"/>
      <w:jc w:val="center"/>
    </w:pPr>
    <w:rPr>
      <w:rFonts w:eastAsia="SimSun"/>
      <w:color w:val="FF0000"/>
    </w:rPr>
  </w:style>
  <w:style w:type="paragraph" w:customStyle="1" w:styleId="PL">
    <w:name w:val="PL"/>
    <w:link w:val="PLChar"/>
    <w:qFormat/>
    <w:rsid w:val="003816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38165A"/>
    <w:rPr>
      <w:rFonts w:ascii="Courier New" w:hAnsi="Courier New"/>
      <w:noProof/>
      <w:sz w:val="16"/>
      <w:lang w:val="en-GB" w:eastAsia="en-US"/>
    </w:rPr>
  </w:style>
  <w:style w:type="paragraph" w:styleId="NormalWeb">
    <w:name w:val="Normal (Web)"/>
    <w:basedOn w:val="Normal"/>
    <w:uiPriority w:val="99"/>
    <w:unhideWhenUsed/>
    <w:rsid w:val="003D4F12"/>
    <w:pPr>
      <w:spacing w:before="100" w:beforeAutospacing="1" w:after="100" w:afterAutospacing="1"/>
    </w:pPr>
    <w:rPr>
      <w:rFonts w:eastAsia="Times New Roman"/>
      <w:sz w:val="24"/>
      <w:szCs w:val="24"/>
      <w:lang w:val="aa-ET" w:eastAsia="ja-JP"/>
    </w:rPr>
  </w:style>
  <w:style w:type="paragraph" w:customStyle="1" w:styleId="TH">
    <w:name w:val="TH"/>
    <w:basedOn w:val="Normal"/>
    <w:link w:val="THChar"/>
    <w:rsid w:val="00971B5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THChar">
    <w:name w:val="TH Char"/>
    <w:link w:val="TH"/>
    <w:qFormat/>
    <w:locked/>
    <w:rsid w:val="00971B5C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0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93355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55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918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Huawei20211018</cp:lastModifiedBy>
  <cp:revision>3</cp:revision>
  <cp:lastPrinted>2002-04-23T07:10:00Z</cp:lastPrinted>
  <dcterms:created xsi:type="dcterms:W3CDTF">2021-10-21T14:41:00Z</dcterms:created>
  <dcterms:modified xsi:type="dcterms:W3CDTF">2021-10-21T14:42:00Z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(3)VwIF/tewDz1IjQn0eAbKoskuEvKqpUrhhkAHf9zbT7UCS8LjxV9fJXzGB2Of/aPCqPiA8QBx
qHj+aHS/SvwBVTcDledmAIMCAVvYY5om34aMVN4ob82N3y3WMzSSG/AWXh/G7BEoQcoC+HoR
aRQlU/dfR9g1AwH9FrcIVpx7mZzAZwlU1pPrFZpaFauHlb4WLenSjaTGNbeAWPOX+ytiYVSD
3J8fUsRrSCL5fj2i66</vt:lpwstr>
  </property>
  <property fmtid="{D5CDD505-2E9C-101B-9397-08002B2CF9AE}" pid="3" name="_2015_ms_pID_7253431">
    <vt:lpwstr>lKgNg/Tm1kRfOxPVIZIQL1n6g7MVnGPwQL4xxUtRbSAH0LVUIH9Xq3
GGw0tXhOVP/Jwbf0aCUSLLLHHdwlhdt2cr1vAVGY1AMTBRg1Zs5PhSzREG0Ir6HmywGR5wh1
2gGcBWDz+htXkhvtMSm75xtzoye9+Bq3A5R2cP+xKjk0S04j85uf34eTlYkKxY5Q9bvTRSsz
oV7OCuBWTBlg1N+9cWXJspWOHWVLduFTejT7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eg==</vt:lpwstr>
  </property>
  <property fmtid="{D5CDD505-2E9C-101B-9397-08002B2CF9AE}" pid="9" name="ContentTypeId">
    <vt:lpwstr>0x010100F1C55EBC1B52264E8C98086F8DCCA781</vt:lpwstr>
  </property>
  <property fmtid="{D5CDD505-2E9C-101B-9397-08002B2CF9AE}" pid="10" name="KSOProductBuildVer">
    <vt:lpwstr>2052-11.8.2.9022</vt:lpwstr>
  </property>
  <property fmtid="{D5CDD505-2E9C-101B-9397-08002B2CF9AE}" pid="11" name="NSCPROP_SA">
    <vt:lpwstr>E:\3GPP meeting\RAN3\110e\inbox\CB # 17 NTN backhaul\Draft_R3-20xxxx LS reply NTN backhaul v1_FH_ZTE.docx</vt:lpwstr>
  </property>
</Properties>
</file>